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55" w:rsidRPr="004922E7" w:rsidRDefault="004922E7" w:rsidP="004922E7">
      <w:pPr>
        <w:jc w:val="center"/>
        <w:rPr>
          <w:b/>
        </w:rPr>
      </w:pPr>
      <w:r w:rsidRPr="004922E7">
        <w:rPr>
          <w:b/>
        </w:rPr>
        <w:t>RESOLUTION #2018-13</w:t>
      </w:r>
    </w:p>
    <w:p w:rsidR="005467D8" w:rsidRDefault="005467D8" w:rsidP="004922E7">
      <w:pPr>
        <w:jc w:val="center"/>
        <w:rPr>
          <w:b/>
        </w:rPr>
      </w:pPr>
    </w:p>
    <w:p w:rsidR="004922E7" w:rsidRDefault="009C4773" w:rsidP="004922E7">
      <w:pPr>
        <w:jc w:val="center"/>
        <w:rPr>
          <w:b/>
        </w:rPr>
      </w:pPr>
      <w:r>
        <w:rPr>
          <w:b/>
        </w:rPr>
        <w:t xml:space="preserve">RESOLUTION </w:t>
      </w:r>
      <w:r w:rsidR="004922E7" w:rsidRPr="004922E7">
        <w:rPr>
          <w:b/>
        </w:rPr>
        <w:t>APPROVING EMERGENY SERVICES DRUG AND ALCOHOL POLICY FOR THE CITY OF GLIDDEN, IOWA</w:t>
      </w:r>
    </w:p>
    <w:p w:rsidR="004922E7" w:rsidRDefault="004922E7" w:rsidP="004922E7">
      <w:pPr>
        <w:jc w:val="center"/>
        <w:rPr>
          <w:b/>
        </w:rPr>
      </w:pPr>
    </w:p>
    <w:p w:rsidR="004922E7" w:rsidRDefault="004922E7" w:rsidP="004922E7">
      <w:pPr>
        <w:jc w:val="both"/>
      </w:pPr>
      <w:r>
        <w:rPr>
          <w:b/>
        </w:rPr>
        <w:tab/>
        <w:t>WHEREAS</w:t>
      </w:r>
      <w:r>
        <w:t xml:space="preserve">, it is in the best interest of the City of Glidden and its emergency services volunteers that a Drug and Alcohol Policy be </w:t>
      </w:r>
      <w:r w:rsidR="005467D8">
        <w:t xml:space="preserve">adopted and </w:t>
      </w:r>
      <w:r>
        <w:t>administered; and</w:t>
      </w:r>
    </w:p>
    <w:p w:rsidR="004922E7" w:rsidRDefault="004922E7" w:rsidP="004922E7">
      <w:pPr>
        <w:jc w:val="both"/>
      </w:pPr>
    </w:p>
    <w:p w:rsidR="004922E7" w:rsidRDefault="004922E7" w:rsidP="004922E7">
      <w:pPr>
        <w:jc w:val="both"/>
      </w:pPr>
      <w:r>
        <w:tab/>
      </w:r>
      <w:r>
        <w:rPr>
          <w:b/>
        </w:rPr>
        <w:t>WHEREAS</w:t>
      </w:r>
      <w:r>
        <w:t xml:space="preserve">, the City Council of the City of Glidden </w:t>
      </w:r>
      <w:r w:rsidR="00AC3191">
        <w:t>desires to</w:t>
      </w:r>
      <w:r>
        <w:t xml:space="preserve"> adopt an Emergency Services Drug and Alcohol</w:t>
      </w:r>
      <w:r w:rsidR="00AC3191">
        <w:t xml:space="preserve"> Policy</w:t>
      </w:r>
      <w:r>
        <w:t>; and</w:t>
      </w:r>
    </w:p>
    <w:p w:rsidR="004922E7" w:rsidRDefault="004922E7" w:rsidP="004922E7">
      <w:pPr>
        <w:jc w:val="both"/>
      </w:pPr>
    </w:p>
    <w:p w:rsidR="004922E7" w:rsidRDefault="004922E7" w:rsidP="004922E7">
      <w:pPr>
        <w:jc w:val="both"/>
      </w:pPr>
      <w:r>
        <w:tab/>
      </w:r>
      <w:r>
        <w:rPr>
          <w:b/>
        </w:rPr>
        <w:t>WHEREAS</w:t>
      </w:r>
      <w:r>
        <w:t xml:space="preserve">, periodic review and revisions of the Policy is necessary to promote best practices and </w:t>
      </w:r>
      <w:r w:rsidR="005467D8">
        <w:t xml:space="preserve">to </w:t>
      </w:r>
      <w:r>
        <w:t>adopt modifications in federal and state laws; and</w:t>
      </w:r>
    </w:p>
    <w:p w:rsidR="004922E7" w:rsidRDefault="004922E7" w:rsidP="004922E7">
      <w:pPr>
        <w:jc w:val="both"/>
      </w:pPr>
    </w:p>
    <w:p w:rsidR="004922E7" w:rsidRDefault="004922E7" w:rsidP="004922E7">
      <w:pPr>
        <w:jc w:val="both"/>
      </w:pPr>
      <w:r>
        <w:tab/>
      </w:r>
      <w:r>
        <w:rPr>
          <w:b/>
        </w:rPr>
        <w:t>WHEREAS</w:t>
      </w:r>
      <w:r>
        <w:t xml:space="preserve">, the City Council </w:t>
      </w:r>
      <w:r w:rsidR="00AC3191">
        <w:t>desires</w:t>
      </w:r>
      <w:r>
        <w:t xml:space="preserve"> the following policy be adopted</w:t>
      </w:r>
      <w:r w:rsidR="00AC3191">
        <w:t>:</w:t>
      </w:r>
      <w:r>
        <w:t xml:space="preserve"> </w:t>
      </w:r>
    </w:p>
    <w:p w:rsidR="004922E7" w:rsidRDefault="004922E7" w:rsidP="004922E7">
      <w:pPr>
        <w:jc w:val="both"/>
      </w:pPr>
    </w:p>
    <w:p w:rsidR="004922E7" w:rsidRDefault="004922E7" w:rsidP="004922E7">
      <w:pPr>
        <w:ind w:left="1440" w:hanging="1440"/>
        <w:jc w:val="both"/>
      </w:pPr>
      <w:r>
        <w:tab/>
      </w:r>
      <w:r w:rsidRPr="004922E7">
        <w:rPr>
          <w:b/>
        </w:rPr>
        <w:t>Section One</w:t>
      </w:r>
      <w:r>
        <w:t>: Any Emergency service volunteer, who reports for duty under the influence of alcohol, drugs or any other substance that impairs the volunteer’s mental or physical capacity, shall not be tolerated.</w:t>
      </w:r>
    </w:p>
    <w:p w:rsidR="004922E7" w:rsidRDefault="004922E7" w:rsidP="004922E7">
      <w:pPr>
        <w:ind w:left="1440" w:hanging="1440"/>
        <w:jc w:val="both"/>
      </w:pPr>
    </w:p>
    <w:p w:rsidR="004922E7" w:rsidRDefault="004922E7" w:rsidP="004922E7">
      <w:pPr>
        <w:ind w:left="1440" w:hanging="1440"/>
        <w:jc w:val="both"/>
      </w:pPr>
      <w:r>
        <w:tab/>
      </w:r>
      <w:r>
        <w:rPr>
          <w:b/>
        </w:rPr>
        <w:t>Section Two:</w:t>
      </w:r>
      <w:r>
        <w:t xml:space="preserve"> Emergency Service volunteers who are under the influence of alcohol or drugs or any other substance</w:t>
      </w:r>
      <w:r w:rsidR="00AC3191">
        <w:t xml:space="preserve"> that impairs the volunteer’s mental or physical capacity</w:t>
      </w:r>
      <w:r>
        <w:t>, shall not participate in any fire department operations or other functions.</w:t>
      </w:r>
    </w:p>
    <w:p w:rsidR="004922E7" w:rsidRDefault="004922E7" w:rsidP="004922E7">
      <w:pPr>
        <w:ind w:left="1440" w:hanging="1440"/>
        <w:jc w:val="both"/>
      </w:pPr>
    </w:p>
    <w:p w:rsidR="004922E7" w:rsidRDefault="004922E7" w:rsidP="004922E7">
      <w:pPr>
        <w:ind w:left="1440" w:hanging="1440"/>
        <w:jc w:val="both"/>
      </w:pPr>
      <w:r>
        <w:tab/>
      </w:r>
      <w:r>
        <w:rPr>
          <w:b/>
        </w:rPr>
        <w:t>Section Three:</w:t>
      </w:r>
      <w:r>
        <w:t xml:space="preserve"> No alcohol shall be stored at the fire station except for annual fundraising</w:t>
      </w:r>
      <w:r w:rsidR="006B69F7">
        <w:t xml:space="preserve"> events.</w:t>
      </w:r>
    </w:p>
    <w:p w:rsidR="006B69F7" w:rsidRDefault="006B69F7" w:rsidP="004922E7">
      <w:pPr>
        <w:ind w:left="1440" w:hanging="1440"/>
        <w:jc w:val="both"/>
      </w:pPr>
    </w:p>
    <w:p w:rsidR="006B69F7" w:rsidRDefault="006B69F7" w:rsidP="004922E7">
      <w:pPr>
        <w:ind w:left="1440" w:hanging="1440"/>
        <w:jc w:val="both"/>
      </w:pPr>
      <w:r>
        <w:tab/>
      </w:r>
      <w:r>
        <w:rPr>
          <w:b/>
        </w:rPr>
        <w:t>Section Four:</w:t>
      </w:r>
      <w:r>
        <w:t xml:space="preserve"> Upon discovering that an emergency service volunteer has difficulty with substance abuse, the City </w:t>
      </w:r>
      <w:r w:rsidR="005467D8">
        <w:t xml:space="preserve">may </w:t>
      </w:r>
      <w:r>
        <w:t xml:space="preserve">provide the volunteer an assistance program that identifies and assists the volunteer and </w:t>
      </w:r>
      <w:r>
        <w:lastRenderedPageBreak/>
        <w:t xml:space="preserve">immediate family with substance abuse, stress and personal problems that adversely affect </w:t>
      </w:r>
      <w:r w:rsidR="00AC3191">
        <w:t xml:space="preserve">the </w:t>
      </w:r>
      <w:r w:rsidR="005467D8">
        <w:t xml:space="preserve">emergency service </w:t>
      </w:r>
      <w:r w:rsidR="00AC3191">
        <w:t>volunteer’s</w:t>
      </w:r>
      <w:r>
        <w:t xml:space="preserve"> work performance. The assistance program </w:t>
      </w:r>
      <w:r w:rsidR="005467D8">
        <w:t>may</w:t>
      </w:r>
      <w:r>
        <w:t xml:space="preserve"> refer </w:t>
      </w:r>
      <w:r w:rsidR="00AC3191">
        <w:t>volunteers</w:t>
      </w:r>
      <w:r>
        <w:t xml:space="preserve"> and immediate family, to the proper healthcare services for the purpose of restoring job performance to expected levels, as well as for the restoration of better health.</w:t>
      </w:r>
    </w:p>
    <w:p w:rsidR="006B69F7" w:rsidRDefault="006B69F7" w:rsidP="004922E7">
      <w:pPr>
        <w:ind w:left="1440" w:hanging="1440"/>
        <w:jc w:val="both"/>
      </w:pPr>
    </w:p>
    <w:p w:rsidR="006B69F7" w:rsidRDefault="006B69F7" w:rsidP="006B69F7">
      <w:pPr>
        <w:jc w:val="both"/>
      </w:pPr>
      <w:r>
        <w:tab/>
      </w:r>
      <w:r>
        <w:rPr>
          <w:b/>
        </w:rPr>
        <w:t>NOW, THEREFORE, BE IT RESOLVED BY THE CITY COUNCIL OF GLIDDEN, IOWA</w:t>
      </w:r>
      <w:r>
        <w:t>, that the aforementioned Policy become effective as of the date of passage.</w:t>
      </w:r>
    </w:p>
    <w:p w:rsidR="006B69F7" w:rsidRDefault="006B69F7" w:rsidP="006B69F7">
      <w:pPr>
        <w:tabs>
          <w:tab w:val="left" w:pos="720"/>
        </w:tabs>
        <w:ind w:left="1440" w:hanging="1440"/>
        <w:jc w:val="both"/>
      </w:pPr>
    </w:p>
    <w:p w:rsidR="006B69F7" w:rsidRDefault="006B69F7" w:rsidP="006B69F7">
      <w:pPr>
        <w:tabs>
          <w:tab w:val="left" w:pos="720"/>
        </w:tabs>
        <w:ind w:left="1440" w:hanging="1440"/>
        <w:jc w:val="both"/>
      </w:pPr>
      <w:r>
        <w:tab/>
      </w:r>
      <w:r>
        <w:rPr>
          <w:b/>
        </w:rPr>
        <w:t xml:space="preserve">PASSED AND APPROVED </w:t>
      </w:r>
      <w:r>
        <w:t>this 23</w:t>
      </w:r>
      <w:r w:rsidRPr="006B69F7">
        <w:rPr>
          <w:vertAlign w:val="superscript"/>
        </w:rPr>
        <w:t>rd</w:t>
      </w:r>
      <w:r>
        <w:t xml:space="preserve"> day of April, 2018, by the Glidden City Council.</w:t>
      </w:r>
    </w:p>
    <w:p w:rsidR="006B69F7" w:rsidRDefault="006B69F7" w:rsidP="006B69F7">
      <w:pPr>
        <w:tabs>
          <w:tab w:val="left" w:pos="720"/>
        </w:tabs>
        <w:ind w:left="1440" w:hanging="1440"/>
        <w:jc w:val="both"/>
      </w:pPr>
    </w:p>
    <w:p w:rsidR="006B69F7" w:rsidRDefault="006B69F7" w:rsidP="006B69F7">
      <w:pPr>
        <w:tabs>
          <w:tab w:val="left" w:pos="720"/>
        </w:tabs>
        <w:ind w:left="1440" w:hanging="1440"/>
        <w:jc w:val="both"/>
      </w:pPr>
    </w:p>
    <w:p w:rsidR="006B69F7" w:rsidRDefault="006B69F7" w:rsidP="006B69F7">
      <w:pPr>
        <w:tabs>
          <w:tab w:val="left" w:pos="720"/>
        </w:tabs>
        <w:ind w:left="1440" w:hanging="1440"/>
        <w:jc w:val="both"/>
      </w:pPr>
    </w:p>
    <w:p w:rsidR="006B69F7" w:rsidRDefault="006B69F7" w:rsidP="006B69F7">
      <w:pPr>
        <w:tabs>
          <w:tab w:val="left" w:pos="720"/>
        </w:tabs>
        <w:ind w:left="1440" w:hanging="1440"/>
        <w:jc w:val="both"/>
      </w:pPr>
      <w:r>
        <w:t>By: ___________________________________</w:t>
      </w:r>
      <w:r>
        <w:tab/>
        <w:t>By</w:t>
      </w:r>
      <w:r w:rsidR="00515293">
        <w:t xml:space="preserve">: </w:t>
      </w:r>
      <w:r>
        <w:t>________________________________</w:t>
      </w:r>
    </w:p>
    <w:p w:rsidR="006B69F7" w:rsidRDefault="006B69F7" w:rsidP="006B69F7">
      <w:pPr>
        <w:tabs>
          <w:tab w:val="left" w:pos="720"/>
        </w:tabs>
        <w:ind w:left="1440" w:hanging="1440"/>
        <w:jc w:val="both"/>
      </w:pPr>
      <w:r>
        <w:t xml:space="preserve">       Roger R. Hartwigsen, Mayor</w:t>
      </w:r>
      <w:r>
        <w:tab/>
      </w:r>
      <w:r>
        <w:tab/>
      </w:r>
      <w:r>
        <w:tab/>
        <w:t xml:space="preserve">      Suzanne L. Danner, City Clerk</w:t>
      </w:r>
    </w:p>
    <w:p w:rsidR="001209CA" w:rsidRDefault="001209CA" w:rsidP="006B69F7">
      <w:pPr>
        <w:tabs>
          <w:tab w:val="left" w:pos="720"/>
        </w:tabs>
        <w:ind w:left="1440" w:hanging="1440"/>
        <w:jc w:val="both"/>
      </w:pPr>
    </w:p>
    <w:p w:rsidR="00515293" w:rsidRPr="006B69F7" w:rsidRDefault="00A514D3" w:rsidP="006B69F7">
      <w:pPr>
        <w:tabs>
          <w:tab w:val="left" w:pos="720"/>
        </w:tabs>
        <w:ind w:left="1440" w:hanging="1440"/>
        <w:jc w:val="both"/>
      </w:pPr>
      <w:fldSimple w:instr=" FILENAME  \* Lower \p  \* MERGEFORMAT ">
        <w:r w:rsidR="001209CA">
          <w:rPr>
            <w:noProof/>
            <w:sz w:val="16"/>
          </w:rPr>
          <w:t>m:\janet\word\dsb\2221\resolutions\drug&amp;alcohol policy-2018</w:t>
        </w:r>
      </w:fldSimple>
    </w:p>
    <w:sectPr w:rsidR="00515293" w:rsidRPr="006B69F7" w:rsidSect="00A5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22E7"/>
    <w:rsid w:val="001209CA"/>
    <w:rsid w:val="00426AFD"/>
    <w:rsid w:val="00463B55"/>
    <w:rsid w:val="004922E7"/>
    <w:rsid w:val="00515293"/>
    <w:rsid w:val="005467D8"/>
    <w:rsid w:val="006B69F7"/>
    <w:rsid w:val="009C4773"/>
    <w:rsid w:val="009E6C78"/>
    <w:rsid w:val="00A514D3"/>
    <w:rsid w:val="00AC3191"/>
    <w:rsid w:val="00B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AF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Daisy</dc:creator>
  <cp:lastModifiedBy>Client</cp:lastModifiedBy>
  <cp:revision>2</cp:revision>
  <cp:lastPrinted>2018-04-17T20:20:00Z</cp:lastPrinted>
  <dcterms:created xsi:type="dcterms:W3CDTF">2018-04-18T16:06:00Z</dcterms:created>
  <dcterms:modified xsi:type="dcterms:W3CDTF">2018-04-18T16:06:00Z</dcterms:modified>
</cp:coreProperties>
</file>