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5E70" w14:textId="77777777" w:rsidR="00844682" w:rsidRDefault="007C7473" w:rsidP="00844682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7EE07810" wp14:editId="1147661B">
            <wp:extent cx="5943600" cy="13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A0E2" w14:textId="77777777" w:rsidR="00844682" w:rsidRDefault="00844682" w:rsidP="00844682">
      <w:pPr>
        <w:pStyle w:val="NoSpacing"/>
        <w:rPr>
          <w:sz w:val="24"/>
          <w:szCs w:val="24"/>
        </w:rPr>
      </w:pPr>
    </w:p>
    <w:p w14:paraId="56521E4F" w14:textId="6CD5275F" w:rsidR="00844682" w:rsidRDefault="003A2CEE" w:rsidP="003A2CEE">
      <w:pPr>
        <w:jc w:val="center"/>
        <w:rPr>
          <w:b/>
          <w:bCs/>
          <w:sz w:val="48"/>
          <w:szCs w:val="48"/>
        </w:rPr>
      </w:pPr>
      <w:r w:rsidRPr="003A2CEE">
        <w:rPr>
          <w:b/>
          <w:bCs/>
          <w:sz w:val="48"/>
          <w:szCs w:val="48"/>
        </w:rPr>
        <w:t>PRESS RELEASE</w:t>
      </w:r>
    </w:p>
    <w:p w14:paraId="6241048C" w14:textId="77777777" w:rsidR="006027EB" w:rsidRDefault="006027EB" w:rsidP="003A2CEE">
      <w:pPr>
        <w:rPr>
          <w:b/>
          <w:bCs/>
        </w:rPr>
      </w:pPr>
    </w:p>
    <w:p w14:paraId="0F3C7A76" w14:textId="118B7843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For Immediate Release- </w:t>
      </w:r>
      <w:r w:rsidR="00A441DD">
        <w:rPr>
          <w:b/>
          <w:bCs/>
        </w:rPr>
        <w:t>November 23, 2021</w:t>
      </w:r>
    </w:p>
    <w:p w14:paraId="60412575" w14:textId="1640BA8E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>Barnes County Sheriff’s Office</w:t>
      </w:r>
    </w:p>
    <w:p w14:paraId="4C419CCC" w14:textId="6A71F5E3" w:rsid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Contact: </w:t>
      </w:r>
      <w:r w:rsidR="00766EE5">
        <w:rPr>
          <w:b/>
          <w:bCs/>
        </w:rPr>
        <w:t>Sheriff Randy McClaflin</w:t>
      </w:r>
    </w:p>
    <w:p w14:paraId="30F3085E" w14:textId="7694BE22" w:rsidR="00CD7D2F" w:rsidRDefault="00CD7D2F" w:rsidP="003A2CEE">
      <w:pPr>
        <w:rPr>
          <w:b/>
          <w:bCs/>
        </w:rPr>
      </w:pPr>
    </w:p>
    <w:p w14:paraId="46E18123" w14:textId="01A5C0BE" w:rsidR="00AF7A39" w:rsidRDefault="00CD7D2F" w:rsidP="003A2CEE">
      <w:pPr>
        <w:rPr>
          <w:b/>
          <w:bCs/>
        </w:rPr>
      </w:pPr>
      <w:r>
        <w:rPr>
          <w:b/>
          <w:bCs/>
        </w:rPr>
        <w:t xml:space="preserve">The Barnes County Sheriff's Office would like to thank the </w:t>
      </w:r>
      <w:r w:rsidR="00C3756E">
        <w:rPr>
          <w:b/>
          <w:bCs/>
        </w:rPr>
        <w:t>C</w:t>
      </w:r>
      <w:r>
        <w:rPr>
          <w:b/>
          <w:bCs/>
        </w:rPr>
        <w:t xml:space="preserve">itizens of Barnes County for information we have received regarding the recent </w:t>
      </w:r>
      <w:r w:rsidR="00C3756E">
        <w:rPr>
          <w:b/>
          <w:bCs/>
        </w:rPr>
        <w:t>B</w:t>
      </w:r>
      <w:r>
        <w:rPr>
          <w:b/>
          <w:bCs/>
        </w:rPr>
        <w:t>urglaries/</w:t>
      </w:r>
      <w:r w:rsidR="00C3756E">
        <w:rPr>
          <w:b/>
          <w:bCs/>
        </w:rPr>
        <w:t>T</w:t>
      </w:r>
      <w:r>
        <w:rPr>
          <w:b/>
          <w:bCs/>
        </w:rPr>
        <w:t xml:space="preserve">hefts that have been occurring locally.  </w:t>
      </w:r>
    </w:p>
    <w:p w14:paraId="798CE68F" w14:textId="39B79853" w:rsidR="00AF7A39" w:rsidRDefault="007120C7" w:rsidP="003A2CEE">
      <w:pPr>
        <w:rPr>
          <w:b/>
          <w:bCs/>
        </w:rPr>
      </w:pPr>
      <w:r>
        <w:rPr>
          <w:b/>
          <w:bCs/>
        </w:rPr>
        <w:t xml:space="preserve">From </w:t>
      </w:r>
      <w:r w:rsidR="00CD7D2F">
        <w:rPr>
          <w:b/>
          <w:bCs/>
        </w:rPr>
        <w:t>01/01/2021 to 11/22/2021 of the 4,</w:t>
      </w:r>
      <w:r w:rsidR="00636FFE">
        <w:rPr>
          <w:b/>
          <w:bCs/>
        </w:rPr>
        <w:t>890</w:t>
      </w:r>
      <w:r w:rsidR="00CD7D2F">
        <w:rPr>
          <w:b/>
          <w:bCs/>
        </w:rPr>
        <w:t xml:space="preserve"> </w:t>
      </w:r>
      <w:r w:rsidR="001D5D6A">
        <w:rPr>
          <w:b/>
          <w:bCs/>
        </w:rPr>
        <w:t>C</w:t>
      </w:r>
      <w:r w:rsidR="00CD7D2F">
        <w:rPr>
          <w:b/>
          <w:bCs/>
        </w:rPr>
        <w:t xml:space="preserve">alls for </w:t>
      </w:r>
      <w:r w:rsidR="001D5D6A">
        <w:rPr>
          <w:b/>
          <w:bCs/>
        </w:rPr>
        <w:t>S</w:t>
      </w:r>
      <w:r w:rsidR="00CD7D2F">
        <w:rPr>
          <w:b/>
          <w:bCs/>
        </w:rPr>
        <w:t>ervice our office has received</w:t>
      </w:r>
      <w:r w:rsidR="00C3756E">
        <w:rPr>
          <w:b/>
          <w:bCs/>
        </w:rPr>
        <w:t>,</w:t>
      </w:r>
      <w:r w:rsidR="00CD7D2F">
        <w:rPr>
          <w:b/>
          <w:bCs/>
        </w:rPr>
        <w:t xml:space="preserve"> 22 of those calls are related to Burglary/Breaking and Entering and 41 </w:t>
      </w:r>
      <w:r w:rsidR="00AF7A39">
        <w:rPr>
          <w:b/>
          <w:bCs/>
        </w:rPr>
        <w:t xml:space="preserve">of them are </w:t>
      </w:r>
      <w:r w:rsidR="00CD7D2F">
        <w:rPr>
          <w:b/>
          <w:bCs/>
        </w:rPr>
        <w:t xml:space="preserve">Theft related calls. </w:t>
      </w:r>
    </w:p>
    <w:p w14:paraId="053C3B7B" w14:textId="33A84280" w:rsidR="00AF7A39" w:rsidRDefault="001D5D6A" w:rsidP="003A2CEE">
      <w:pPr>
        <w:rPr>
          <w:b/>
          <w:bCs/>
        </w:rPr>
      </w:pPr>
      <w:r>
        <w:rPr>
          <w:b/>
          <w:bCs/>
        </w:rPr>
        <w:t xml:space="preserve">For the year of 2020 during those dates, </w:t>
      </w:r>
      <w:r w:rsidR="00AF7A39">
        <w:rPr>
          <w:b/>
          <w:bCs/>
        </w:rPr>
        <w:t xml:space="preserve">of the </w:t>
      </w:r>
      <w:r>
        <w:rPr>
          <w:b/>
          <w:bCs/>
        </w:rPr>
        <w:t>3,</w:t>
      </w:r>
      <w:r w:rsidR="00636FFE">
        <w:rPr>
          <w:b/>
          <w:bCs/>
        </w:rPr>
        <w:t>243</w:t>
      </w:r>
      <w:r w:rsidR="00AF7A39">
        <w:rPr>
          <w:b/>
          <w:bCs/>
        </w:rPr>
        <w:t xml:space="preserve"> </w:t>
      </w:r>
      <w:r>
        <w:rPr>
          <w:b/>
          <w:bCs/>
        </w:rPr>
        <w:t>C</w:t>
      </w:r>
      <w:r w:rsidR="00AF7A39">
        <w:rPr>
          <w:b/>
          <w:bCs/>
        </w:rPr>
        <w:t xml:space="preserve">alls for </w:t>
      </w:r>
      <w:r>
        <w:rPr>
          <w:b/>
          <w:bCs/>
        </w:rPr>
        <w:t>S</w:t>
      </w:r>
      <w:r w:rsidR="00AF7A39">
        <w:rPr>
          <w:b/>
          <w:bCs/>
        </w:rPr>
        <w:t>ervice our office had received</w:t>
      </w:r>
      <w:r w:rsidR="00C3756E">
        <w:rPr>
          <w:b/>
          <w:bCs/>
        </w:rPr>
        <w:t>,</w:t>
      </w:r>
      <w:r w:rsidR="00AF7A39">
        <w:rPr>
          <w:b/>
          <w:bCs/>
        </w:rPr>
        <w:t xml:space="preserve"> 17</w:t>
      </w:r>
      <w:r>
        <w:rPr>
          <w:b/>
          <w:bCs/>
        </w:rPr>
        <w:t xml:space="preserve"> </w:t>
      </w:r>
      <w:r w:rsidR="00471A3C">
        <w:rPr>
          <w:b/>
          <w:bCs/>
        </w:rPr>
        <w:t>of those</w:t>
      </w:r>
      <w:r>
        <w:rPr>
          <w:b/>
          <w:bCs/>
        </w:rPr>
        <w:t xml:space="preserve"> were </w:t>
      </w:r>
      <w:r w:rsidR="00AF7A39">
        <w:rPr>
          <w:b/>
          <w:bCs/>
        </w:rPr>
        <w:t xml:space="preserve">Burglary/Breaking and Entering and 46 </w:t>
      </w:r>
      <w:r>
        <w:rPr>
          <w:b/>
          <w:bCs/>
        </w:rPr>
        <w:t xml:space="preserve">were </w:t>
      </w:r>
      <w:r w:rsidR="00AF7A39">
        <w:rPr>
          <w:b/>
          <w:bCs/>
        </w:rPr>
        <w:t>Theft related calls.</w:t>
      </w:r>
    </w:p>
    <w:p w14:paraId="0FF1C61F" w14:textId="20E37335" w:rsidR="00160DAE" w:rsidRDefault="00471A3C" w:rsidP="00160DAE">
      <w:pPr>
        <w:rPr>
          <w:b/>
          <w:bCs/>
        </w:rPr>
      </w:pPr>
      <w:r>
        <w:rPr>
          <w:b/>
          <w:bCs/>
        </w:rPr>
        <w:t>Barnes County Sheriff Randy McClaflin says s</w:t>
      </w:r>
      <w:r w:rsidR="00C3756E">
        <w:rPr>
          <w:b/>
          <w:bCs/>
        </w:rPr>
        <w:t>ometimes it's</w:t>
      </w:r>
      <w:r w:rsidR="00AF7A39">
        <w:rPr>
          <w:b/>
          <w:bCs/>
        </w:rPr>
        <w:t xml:space="preserve"> hard to solve </w:t>
      </w:r>
      <w:r w:rsidR="00C3756E">
        <w:rPr>
          <w:b/>
          <w:bCs/>
        </w:rPr>
        <w:t xml:space="preserve">Burglaries/Breaking and Entering calls </w:t>
      </w:r>
      <w:r w:rsidR="00AF7A39">
        <w:rPr>
          <w:b/>
          <w:bCs/>
        </w:rPr>
        <w:t xml:space="preserve">because a majority of </w:t>
      </w:r>
      <w:r w:rsidR="00C3756E">
        <w:rPr>
          <w:b/>
          <w:bCs/>
        </w:rPr>
        <w:t>them</w:t>
      </w:r>
      <w:r w:rsidR="00AF7A39">
        <w:rPr>
          <w:b/>
          <w:bCs/>
        </w:rPr>
        <w:t xml:space="preserve"> take place on abandoned properties that sometimes aren’t checked for long periods of time.</w:t>
      </w:r>
      <w:r w:rsidR="00C42379">
        <w:rPr>
          <w:b/>
          <w:bCs/>
        </w:rPr>
        <w:t xml:space="preserve">  </w:t>
      </w:r>
      <w:r w:rsidR="00160DAE">
        <w:rPr>
          <w:b/>
          <w:bCs/>
        </w:rPr>
        <w:t xml:space="preserve">Theft calls can be equally as challenging to solve because of the same reasons and items </w:t>
      </w:r>
      <w:r>
        <w:rPr>
          <w:b/>
          <w:bCs/>
        </w:rPr>
        <w:t xml:space="preserve">can range in value </w:t>
      </w:r>
      <w:r w:rsidR="00160DAE">
        <w:rPr>
          <w:b/>
          <w:bCs/>
        </w:rPr>
        <w:t>worth as little as ten dollars to hundreds of thousands of dollars.</w:t>
      </w:r>
      <w:r w:rsidR="003E1423">
        <w:rPr>
          <w:b/>
          <w:bCs/>
        </w:rPr>
        <w:t xml:space="preserve">  Sometimes </w:t>
      </w:r>
      <w:r w:rsidR="00F03C32">
        <w:rPr>
          <w:b/>
          <w:bCs/>
        </w:rPr>
        <w:t>p</w:t>
      </w:r>
      <w:r w:rsidR="00E21E06" w:rsidRPr="00E21E06">
        <w:rPr>
          <w:b/>
          <w:bCs/>
        </w:rPr>
        <w:t xml:space="preserve">roperty owners </w:t>
      </w:r>
      <w:r w:rsidR="003E1423">
        <w:rPr>
          <w:b/>
          <w:bCs/>
        </w:rPr>
        <w:t xml:space="preserve">let </w:t>
      </w:r>
      <w:r w:rsidR="00E21E06" w:rsidRPr="00E21E06">
        <w:rPr>
          <w:b/>
          <w:bCs/>
        </w:rPr>
        <w:t xml:space="preserve">us know about them but don't necessarily </w:t>
      </w:r>
      <w:r w:rsidR="00E21E06">
        <w:rPr>
          <w:b/>
          <w:bCs/>
        </w:rPr>
        <w:t xml:space="preserve">ask </w:t>
      </w:r>
      <w:r w:rsidR="00E21E06" w:rsidRPr="00E21E06">
        <w:rPr>
          <w:b/>
          <w:bCs/>
        </w:rPr>
        <w:t xml:space="preserve">us to investigate them. </w:t>
      </w:r>
    </w:p>
    <w:p w14:paraId="434F2333" w14:textId="38D292EA" w:rsidR="00CD7D2F" w:rsidRDefault="00E21E06" w:rsidP="003A2CEE">
      <w:pPr>
        <w:rPr>
          <w:b/>
          <w:bCs/>
        </w:rPr>
      </w:pPr>
      <w:r>
        <w:rPr>
          <w:b/>
          <w:bCs/>
        </w:rPr>
        <w:t>Sheriff McClaflin added that these numbers are in line with past years numbers however total Calls for Service numbers are on a rise.  He would like the Citizens to know w</w:t>
      </w:r>
      <w:r w:rsidR="00C42379">
        <w:rPr>
          <w:b/>
          <w:bCs/>
        </w:rPr>
        <w:t xml:space="preserve">e take </w:t>
      </w:r>
      <w:r w:rsidR="008530C1">
        <w:rPr>
          <w:b/>
          <w:bCs/>
        </w:rPr>
        <w:t>every one</w:t>
      </w:r>
      <w:r w:rsidR="00C42379">
        <w:rPr>
          <w:b/>
          <w:bCs/>
        </w:rPr>
        <w:t xml:space="preserve"> of these calls seriously and do our best to solve them.</w:t>
      </w:r>
      <w:r w:rsidR="008530C1">
        <w:rPr>
          <w:b/>
          <w:bCs/>
        </w:rPr>
        <w:t xml:space="preserve">  Sheriff McClaflin would </w:t>
      </w:r>
      <w:r>
        <w:rPr>
          <w:b/>
          <w:bCs/>
        </w:rPr>
        <w:t xml:space="preserve">also </w:t>
      </w:r>
      <w:r w:rsidR="008530C1">
        <w:rPr>
          <w:b/>
          <w:bCs/>
        </w:rPr>
        <w:t xml:space="preserve">like to remind Citizens to continue to be aware of </w:t>
      </w:r>
      <w:r>
        <w:rPr>
          <w:b/>
          <w:bCs/>
        </w:rPr>
        <w:t xml:space="preserve">their </w:t>
      </w:r>
      <w:r w:rsidR="008530C1">
        <w:rPr>
          <w:b/>
          <w:bCs/>
        </w:rPr>
        <w:t xml:space="preserve">surroundings and </w:t>
      </w:r>
      <w:r w:rsidR="00160DAE">
        <w:rPr>
          <w:b/>
          <w:bCs/>
        </w:rPr>
        <w:t xml:space="preserve">call </w:t>
      </w:r>
      <w:r w:rsidR="008530C1">
        <w:rPr>
          <w:b/>
          <w:bCs/>
        </w:rPr>
        <w:t xml:space="preserve">our office if you notice something suspicious in your area.   </w:t>
      </w:r>
      <w:r w:rsidR="00C42379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42379">
        <w:rPr>
          <w:b/>
          <w:bCs/>
        </w:rPr>
        <w:t xml:space="preserve">  </w:t>
      </w:r>
      <w:r w:rsidR="00AF7A39">
        <w:rPr>
          <w:b/>
          <w:bCs/>
        </w:rPr>
        <w:t xml:space="preserve">     </w:t>
      </w:r>
      <w:r w:rsidR="00CD7D2F">
        <w:rPr>
          <w:b/>
          <w:bCs/>
        </w:rPr>
        <w:t xml:space="preserve">    </w:t>
      </w:r>
    </w:p>
    <w:p w14:paraId="6DA14C16" w14:textId="6186001F" w:rsidR="00844682" w:rsidRDefault="00844682" w:rsidP="00971B34">
      <w:pPr>
        <w:rPr>
          <w:b/>
          <w:bCs/>
        </w:rPr>
      </w:pPr>
    </w:p>
    <w:p w14:paraId="3815A77F" w14:textId="77777777" w:rsidR="00DD6CF9" w:rsidRPr="00971B34" w:rsidRDefault="00DD6CF9" w:rsidP="00971B34">
      <w:pPr>
        <w:rPr>
          <w:sz w:val="24"/>
          <w:szCs w:val="24"/>
        </w:rPr>
      </w:pPr>
    </w:p>
    <w:sectPr w:rsidR="00DD6CF9" w:rsidRPr="00971B34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C8A9" w14:textId="77777777" w:rsidR="00015298" w:rsidRDefault="00015298" w:rsidP="00AC5A25">
      <w:pPr>
        <w:spacing w:after="0" w:line="240" w:lineRule="auto"/>
      </w:pPr>
      <w:r>
        <w:separator/>
      </w:r>
    </w:p>
  </w:endnote>
  <w:endnote w:type="continuationSeparator" w:id="0">
    <w:p w14:paraId="126DD965" w14:textId="77777777" w:rsidR="00015298" w:rsidRDefault="00015298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EE7B" w14:textId="77777777" w:rsidR="00015298" w:rsidRDefault="00015298" w:rsidP="00AC5A25">
      <w:pPr>
        <w:spacing w:after="0" w:line="240" w:lineRule="auto"/>
      </w:pPr>
      <w:r>
        <w:separator/>
      </w:r>
    </w:p>
  </w:footnote>
  <w:footnote w:type="continuationSeparator" w:id="0">
    <w:p w14:paraId="089E13BA" w14:textId="77777777" w:rsidR="00015298" w:rsidRDefault="00015298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280"/>
    <w:multiLevelType w:val="multilevel"/>
    <w:tmpl w:val="73A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2310A"/>
    <w:multiLevelType w:val="multilevel"/>
    <w:tmpl w:val="23C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943"/>
    <w:multiLevelType w:val="multilevel"/>
    <w:tmpl w:val="1EF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C1C8A"/>
    <w:multiLevelType w:val="multilevel"/>
    <w:tmpl w:val="1E8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903766"/>
    <w:multiLevelType w:val="multilevel"/>
    <w:tmpl w:val="F2D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A1353"/>
    <w:multiLevelType w:val="multilevel"/>
    <w:tmpl w:val="F21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26"/>
  </w:num>
  <w:num w:numId="10">
    <w:abstractNumId w:val="9"/>
  </w:num>
  <w:num w:numId="11">
    <w:abstractNumId w:val="21"/>
  </w:num>
  <w:num w:numId="12">
    <w:abstractNumId w:val="29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5"/>
  </w:num>
  <w:num w:numId="26">
    <w:abstractNumId w:val="25"/>
  </w:num>
  <w:num w:numId="27">
    <w:abstractNumId w:val="16"/>
  </w:num>
  <w:num w:numId="28">
    <w:abstractNumId w:val="10"/>
  </w:num>
  <w:num w:numId="29">
    <w:abstractNumId w:val="2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B"/>
    <w:rsid w:val="00014AE4"/>
    <w:rsid w:val="00015298"/>
    <w:rsid w:val="000227A0"/>
    <w:rsid w:val="000230B0"/>
    <w:rsid w:val="0003034C"/>
    <w:rsid w:val="00044371"/>
    <w:rsid w:val="00050D56"/>
    <w:rsid w:val="00055540"/>
    <w:rsid w:val="00061D29"/>
    <w:rsid w:val="0006350E"/>
    <w:rsid w:val="00081FA6"/>
    <w:rsid w:val="000931E9"/>
    <w:rsid w:val="00095540"/>
    <w:rsid w:val="00096976"/>
    <w:rsid w:val="00096EB7"/>
    <w:rsid w:val="000A5791"/>
    <w:rsid w:val="000C1B3D"/>
    <w:rsid w:val="000D4160"/>
    <w:rsid w:val="000E41A2"/>
    <w:rsid w:val="000E5118"/>
    <w:rsid w:val="001006C1"/>
    <w:rsid w:val="001033A2"/>
    <w:rsid w:val="00106FE4"/>
    <w:rsid w:val="00116FE5"/>
    <w:rsid w:val="001254DB"/>
    <w:rsid w:val="00131D82"/>
    <w:rsid w:val="00133864"/>
    <w:rsid w:val="0013527C"/>
    <w:rsid w:val="00145A3F"/>
    <w:rsid w:val="00160DAE"/>
    <w:rsid w:val="001641F5"/>
    <w:rsid w:val="00177687"/>
    <w:rsid w:val="001813A4"/>
    <w:rsid w:val="001A03DB"/>
    <w:rsid w:val="001A7424"/>
    <w:rsid w:val="001B3B61"/>
    <w:rsid w:val="001C6961"/>
    <w:rsid w:val="001D27E5"/>
    <w:rsid w:val="001D5D6A"/>
    <w:rsid w:val="001D6191"/>
    <w:rsid w:val="001E1BC5"/>
    <w:rsid w:val="001E38FF"/>
    <w:rsid w:val="00210EBF"/>
    <w:rsid w:val="0021254A"/>
    <w:rsid w:val="002144C8"/>
    <w:rsid w:val="00215D50"/>
    <w:rsid w:val="0025075C"/>
    <w:rsid w:val="002539BE"/>
    <w:rsid w:val="00261297"/>
    <w:rsid w:val="00264677"/>
    <w:rsid w:val="002649FE"/>
    <w:rsid w:val="00264A93"/>
    <w:rsid w:val="002926C2"/>
    <w:rsid w:val="002A0215"/>
    <w:rsid w:val="002A0E79"/>
    <w:rsid w:val="002A5C73"/>
    <w:rsid w:val="002B172C"/>
    <w:rsid w:val="002B1926"/>
    <w:rsid w:val="002B3D87"/>
    <w:rsid w:val="002C624A"/>
    <w:rsid w:val="002D4398"/>
    <w:rsid w:val="002E3ACD"/>
    <w:rsid w:val="002F0484"/>
    <w:rsid w:val="002F78D3"/>
    <w:rsid w:val="0031494B"/>
    <w:rsid w:val="00320192"/>
    <w:rsid w:val="0033508A"/>
    <w:rsid w:val="003375DE"/>
    <w:rsid w:val="003544FC"/>
    <w:rsid w:val="003553A3"/>
    <w:rsid w:val="00365838"/>
    <w:rsid w:val="00374EF4"/>
    <w:rsid w:val="003855A5"/>
    <w:rsid w:val="0039289D"/>
    <w:rsid w:val="003A2CEE"/>
    <w:rsid w:val="003B2455"/>
    <w:rsid w:val="003B7BE7"/>
    <w:rsid w:val="003E1423"/>
    <w:rsid w:val="003E3AA7"/>
    <w:rsid w:val="003E4647"/>
    <w:rsid w:val="003E748A"/>
    <w:rsid w:val="003F13E3"/>
    <w:rsid w:val="004042A8"/>
    <w:rsid w:val="004064FF"/>
    <w:rsid w:val="00406721"/>
    <w:rsid w:val="0040717B"/>
    <w:rsid w:val="00412CA0"/>
    <w:rsid w:val="00412DDC"/>
    <w:rsid w:val="00416E71"/>
    <w:rsid w:val="00421850"/>
    <w:rsid w:val="00422912"/>
    <w:rsid w:val="00471A3C"/>
    <w:rsid w:val="004735D1"/>
    <w:rsid w:val="00484DCC"/>
    <w:rsid w:val="004E3387"/>
    <w:rsid w:val="004E570A"/>
    <w:rsid w:val="004E588C"/>
    <w:rsid w:val="004F606B"/>
    <w:rsid w:val="00506F06"/>
    <w:rsid w:val="0051454C"/>
    <w:rsid w:val="005471BB"/>
    <w:rsid w:val="0055180D"/>
    <w:rsid w:val="00560AB8"/>
    <w:rsid w:val="005838BF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027EB"/>
    <w:rsid w:val="0062681B"/>
    <w:rsid w:val="0062785D"/>
    <w:rsid w:val="00636FFE"/>
    <w:rsid w:val="00643ED4"/>
    <w:rsid w:val="0065047A"/>
    <w:rsid w:val="00666A44"/>
    <w:rsid w:val="00671818"/>
    <w:rsid w:val="00691648"/>
    <w:rsid w:val="006926C7"/>
    <w:rsid w:val="006C1BB7"/>
    <w:rsid w:val="006E1DE5"/>
    <w:rsid w:val="006F2E22"/>
    <w:rsid w:val="007120C7"/>
    <w:rsid w:val="00714D84"/>
    <w:rsid w:val="007226BD"/>
    <w:rsid w:val="007300B7"/>
    <w:rsid w:val="00744922"/>
    <w:rsid w:val="00756CE8"/>
    <w:rsid w:val="007658F0"/>
    <w:rsid w:val="00766220"/>
    <w:rsid w:val="00766419"/>
    <w:rsid w:val="00766EE5"/>
    <w:rsid w:val="007728E9"/>
    <w:rsid w:val="007826EC"/>
    <w:rsid w:val="007832BD"/>
    <w:rsid w:val="007A22AA"/>
    <w:rsid w:val="007C7473"/>
    <w:rsid w:val="007D4804"/>
    <w:rsid w:val="007E1C6B"/>
    <w:rsid w:val="007E56BB"/>
    <w:rsid w:val="007E6411"/>
    <w:rsid w:val="007F5F94"/>
    <w:rsid w:val="008063D3"/>
    <w:rsid w:val="008176E3"/>
    <w:rsid w:val="00817FA2"/>
    <w:rsid w:val="0083676A"/>
    <w:rsid w:val="00844682"/>
    <w:rsid w:val="00847B10"/>
    <w:rsid w:val="008530C1"/>
    <w:rsid w:val="0085458E"/>
    <w:rsid w:val="00871065"/>
    <w:rsid w:val="0087160A"/>
    <w:rsid w:val="00881722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37926"/>
    <w:rsid w:val="0094056D"/>
    <w:rsid w:val="009416A3"/>
    <w:rsid w:val="0096749C"/>
    <w:rsid w:val="00971B34"/>
    <w:rsid w:val="00975FD3"/>
    <w:rsid w:val="009A07C2"/>
    <w:rsid w:val="009A76D3"/>
    <w:rsid w:val="009B49E6"/>
    <w:rsid w:val="009B52C8"/>
    <w:rsid w:val="00A24B6B"/>
    <w:rsid w:val="00A271A5"/>
    <w:rsid w:val="00A35152"/>
    <w:rsid w:val="00A369B7"/>
    <w:rsid w:val="00A441DD"/>
    <w:rsid w:val="00A457F1"/>
    <w:rsid w:val="00A5769E"/>
    <w:rsid w:val="00A6685C"/>
    <w:rsid w:val="00A74AC0"/>
    <w:rsid w:val="00A76715"/>
    <w:rsid w:val="00A82272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E0D0F"/>
    <w:rsid w:val="00AE3D58"/>
    <w:rsid w:val="00AF264C"/>
    <w:rsid w:val="00AF2716"/>
    <w:rsid w:val="00AF7A39"/>
    <w:rsid w:val="00B000DA"/>
    <w:rsid w:val="00B02249"/>
    <w:rsid w:val="00B0669A"/>
    <w:rsid w:val="00B177FD"/>
    <w:rsid w:val="00B22655"/>
    <w:rsid w:val="00B42922"/>
    <w:rsid w:val="00B45DFB"/>
    <w:rsid w:val="00B46896"/>
    <w:rsid w:val="00B61F70"/>
    <w:rsid w:val="00B62A8B"/>
    <w:rsid w:val="00B63840"/>
    <w:rsid w:val="00B7098C"/>
    <w:rsid w:val="00B72CAC"/>
    <w:rsid w:val="00BB0EA6"/>
    <w:rsid w:val="00BC2BBF"/>
    <w:rsid w:val="00BD5A48"/>
    <w:rsid w:val="00BE051B"/>
    <w:rsid w:val="00BE4FF8"/>
    <w:rsid w:val="00C16C25"/>
    <w:rsid w:val="00C342AD"/>
    <w:rsid w:val="00C36820"/>
    <w:rsid w:val="00C3756E"/>
    <w:rsid w:val="00C42379"/>
    <w:rsid w:val="00C4262C"/>
    <w:rsid w:val="00C43527"/>
    <w:rsid w:val="00C47B55"/>
    <w:rsid w:val="00C6264C"/>
    <w:rsid w:val="00C66BD5"/>
    <w:rsid w:val="00C6749C"/>
    <w:rsid w:val="00C81DC2"/>
    <w:rsid w:val="00C96DD0"/>
    <w:rsid w:val="00CB6DAA"/>
    <w:rsid w:val="00CD1C10"/>
    <w:rsid w:val="00CD7D2F"/>
    <w:rsid w:val="00CF3CDE"/>
    <w:rsid w:val="00D06BB9"/>
    <w:rsid w:val="00D243D6"/>
    <w:rsid w:val="00D275D9"/>
    <w:rsid w:val="00D3202D"/>
    <w:rsid w:val="00D34005"/>
    <w:rsid w:val="00D41878"/>
    <w:rsid w:val="00D41A79"/>
    <w:rsid w:val="00D626E3"/>
    <w:rsid w:val="00D67A94"/>
    <w:rsid w:val="00D722D4"/>
    <w:rsid w:val="00D77377"/>
    <w:rsid w:val="00D96ABE"/>
    <w:rsid w:val="00DA0765"/>
    <w:rsid w:val="00DB3170"/>
    <w:rsid w:val="00DC0891"/>
    <w:rsid w:val="00DC6172"/>
    <w:rsid w:val="00DD130B"/>
    <w:rsid w:val="00DD5029"/>
    <w:rsid w:val="00DD6CF9"/>
    <w:rsid w:val="00DE1FDC"/>
    <w:rsid w:val="00DF0141"/>
    <w:rsid w:val="00DF1F17"/>
    <w:rsid w:val="00DF3389"/>
    <w:rsid w:val="00DF714A"/>
    <w:rsid w:val="00E12E5C"/>
    <w:rsid w:val="00E2121C"/>
    <w:rsid w:val="00E21E06"/>
    <w:rsid w:val="00E240A7"/>
    <w:rsid w:val="00E27524"/>
    <w:rsid w:val="00E40F95"/>
    <w:rsid w:val="00E4393A"/>
    <w:rsid w:val="00E60034"/>
    <w:rsid w:val="00E62661"/>
    <w:rsid w:val="00E64416"/>
    <w:rsid w:val="00E75D6D"/>
    <w:rsid w:val="00E84AC0"/>
    <w:rsid w:val="00EA4382"/>
    <w:rsid w:val="00EC098A"/>
    <w:rsid w:val="00EC6C23"/>
    <w:rsid w:val="00ED423E"/>
    <w:rsid w:val="00ED5BEF"/>
    <w:rsid w:val="00EE0653"/>
    <w:rsid w:val="00EE3F3E"/>
    <w:rsid w:val="00EE6B74"/>
    <w:rsid w:val="00F03C32"/>
    <w:rsid w:val="00F07CFA"/>
    <w:rsid w:val="00F21650"/>
    <w:rsid w:val="00F23818"/>
    <w:rsid w:val="00F33D2F"/>
    <w:rsid w:val="00F4073A"/>
    <w:rsid w:val="00F71CB3"/>
    <w:rsid w:val="00F76C44"/>
    <w:rsid w:val="00F81611"/>
    <w:rsid w:val="00F82FD8"/>
    <w:rsid w:val="00F90E19"/>
    <w:rsid w:val="00F971A8"/>
    <w:rsid w:val="00FA4C3F"/>
    <w:rsid w:val="00FB4FFA"/>
    <w:rsid w:val="00FB583B"/>
    <w:rsid w:val="00FC1B05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7CFE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  <w:style w:type="character" w:customStyle="1" w:styleId="gmail-m7014152420213725519defaultfonthxmailstyle">
    <w:name w:val="gmail-m_7014152420213725519defaultfonthxmailstyle"/>
    <w:basedOn w:val="DefaultParagraphFont"/>
    <w:rsid w:val="002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3D52-DC63-4C17-A36E-0F84AB7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Pat Sand</cp:lastModifiedBy>
  <cp:revision>8</cp:revision>
  <cp:lastPrinted>2021-11-22T19:36:00Z</cp:lastPrinted>
  <dcterms:created xsi:type="dcterms:W3CDTF">2021-11-22T17:42:00Z</dcterms:created>
  <dcterms:modified xsi:type="dcterms:W3CDTF">2021-11-23T15:58:00Z</dcterms:modified>
</cp:coreProperties>
</file>