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D7763" w14:textId="2D140760" w:rsidR="00C21D97" w:rsidRPr="00BC3E5C" w:rsidRDefault="00045D08" w:rsidP="003B773F">
      <w:pPr>
        <w:ind w:right="180"/>
        <w:rPr>
          <w:rFonts w:ascii="Encode Sans Wide Light" w:hAnsi="Encode Sans Wide Light"/>
        </w:rPr>
      </w:pPr>
      <w:r>
        <w:rPr>
          <w:rFonts w:ascii="Encode Sans Wide Light" w:hAnsi="Encode Sans Wide Light"/>
          <w:noProof/>
        </w:rPr>
        <mc:AlternateContent>
          <mc:Choice Requires="wps">
            <w:drawing>
              <wp:anchor distT="0" distB="0" distL="114300" distR="114300" simplePos="0" relativeHeight="251666432" behindDoc="0" locked="0" layoutInCell="1" allowOverlap="1" wp14:anchorId="3C8893AE" wp14:editId="746BC58A">
                <wp:simplePos x="0" y="0"/>
                <wp:positionH relativeFrom="column">
                  <wp:posOffset>-1143000</wp:posOffset>
                </wp:positionH>
                <wp:positionV relativeFrom="paragraph">
                  <wp:posOffset>0</wp:posOffset>
                </wp:positionV>
                <wp:extent cx="7771765" cy="231140"/>
                <wp:effectExtent l="0" t="0" r="635" b="0"/>
                <wp:wrapThrough wrapText="bothSides">
                  <wp:wrapPolygon edited="0">
                    <wp:start x="0" y="0"/>
                    <wp:lineTo x="0" y="4747"/>
                    <wp:lineTo x="141" y="18989"/>
                    <wp:lineTo x="21390" y="18989"/>
                    <wp:lineTo x="21531" y="4747"/>
                    <wp:lineTo x="21531" y="0"/>
                    <wp:lineTo x="0" y="0"/>
                  </wp:wrapPolygon>
                </wp:wrapThrough>
                <wp:docPr id="1" name="Trapezoid 14"/>
                <wp:cNvGraphicFramePr/>
                <a:graphic xmlns:a="http://schemas.openxmlformats.org/drawingml/2006/main">
                  <a:graphicData uri="http://schemas.microsoft.com/office/word/2010/wordprocessingShape">
                    <wps:wsp>
                      <wps:cNvSpPr/>
                      <wps:spPr>
                        <a:xfrm flipV="1">
                          <a:off x="0" y="0"/>
                          <a:ext cx="7771765" cy="231140"/>
                        </a:xfrm>
                        <a:custGeom>
                          <a:avLst/>
                          <a:gdLst>
                            <a:gd name="connsiteX0" fmla="*/ 0 w 7658100"/>
                            <a:gd name="connsiteY0" fmla="*/ 114300 h 114300"/>
                            <a:gd name="connsiteX1" fmla="*/ 28575 w 7658100"/>
                            <a:gd name="connsiteY1" fmla="*/ 0 h 114300"/>
                            <a:gd name="connsiteX2" fmla="*/ 7629525 w 7658100"/>
                            <a:gd name="connsiteY2" fmla="*/ 0 h 114300"/>
                            <a:gd name="connsiteX3" fmla="*/ 7658100 w 7658100"/>
                            <a:gd name="connsiteY3" fmla="*/ 114300 h 114300"/>
                            <a:gd name="connsiteX4" fmla="*/ 0 w 7658100"/>
                            <a:gd name="connsiteY4" fmla="*/ 114300 h 114300"/>
                            <a:gd name="connsiteX0" fmla="*/ 0 w 7658100"/>
                            <a:gd name="connsiteY0" fmla="*/ 114300 h 114300"/>
                            <a:gd name="connsiteX1" fmla="*/ 114935 w 7658100"/>
                            <a:gd name="connsiteY1" fmla="*/ 2540 h 114300"/>
                            <a:gd name="connsiteX2" fmla="*/ 7629525 w 7658100"/>
                            <a:gd name="connsiteY2" fmla="*/ 0 h 114300"/>
                            <a:gd name="connsiteX3" fmla="*/ 7658100 w 7658100"/>
                            <a:gd name="connsiteY3" fmla="*/ 114300 h 114300"/>
                            <a:gd name="connsiteX4" fmla="*/ 0 w 7658100"/>
                            <a:gd name="connsiteY4" fmla="*/ 114300 h 114300"/>
                            <a:gd name="connsiteX0" fmla="*/ 0 w 7658100"/>
                            <a:gd name="connsiteY0" fmla="*/ 111760 h 111760"/>
                            <a:gd name="connsiteX1" fmla="*/ 114935 w 7658100"/>
                            <a:gd name="connsiteY1" fmla="*/ 0 h 111760"/>
                            <a:gd name="connsiteX2" fmla="*/ 7544435 w 7658100"/>
                            <a:gd name="connsiteY2" fmla="*/ 0 h 111760"/>
                            <a:gd name="connsiteX3" fmla="*/ 7658100 w 7658100"/>
                            <a:gd name="connsiteY3" fmla="*/ 111760 h 111760"/>
                            <a:gd name="connsiteX4" fmla="*/ 0 w 7658100"/>
                            <a:gd name="connsiteY4" fmla="*/ 111760 h 111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58100" h="111760">
                              <a:moveTo>
                                <a:pt x="0" y="111760"/>
                              </a:moveTo>
                              <a:lnTo>
                                <a:pt x="114935" y="0"/>
                              </a:lnTo>
                              <a:lnTo>
                                <a:pt x="7544435" y="0"/>
                              </a:lnTo>
                              <a:lnTo>
                                <a:pt x="7658100" y="111760"/>
                              </a:lnTo>
                              <a:lnTo>
                                <a:pt x="0" y="111760"/>
                              </a:lnTo>
                              <a:close/>
                            </a:path>
                          </a:pathLst>
                        </a:custGeom>
                        <a:solidFill>
                          <a:srgbClr val="EA22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CF9E157" id="Trapezoid 14" o:spid="_x0000_s1026" style="position:absolute;margin-left:-90pt;margin-top:0;width:611.95pt;height:18.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58100,1117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" path="m0,111760l114935,,7544435,,7658100,111760,,111760xe" fillcolor="#ea2229" stroked="f" strokeweight="1pt">
                <v:stroke joinstyle="miter"/>
                <v:path arrowok="t" o:connecttype="custom" o:connectlocs="0,231140;116641,0;7656413,0;7771765,231140;0,231140" o:connectangles="0,0,0,0,0"/>
                <w10:wrap type="through"/>
              </v:shape>
            </w:pict>
          </mc:Fallback>
        </mc:AlternateContent>
      </w:r>
    </w:p>
    <w:p w14:paraId="3869F12C" w14:textId="1C26BD94" w:rsidR="00C21D97" w:rsidRPr="00BC3E5C" w:rsidRDefault="00C21D97" w:rsidP="003B773F">
      <w:pPr>
        <w:ind w:right="180"/>
        <w:rPr>
          <w:rFonts w:ascii="Encode Sans Wide Light" w:hAnsi="Encode Sans Wide Light"/>
        </w:rPr>
      </w:pPr>
    </w:p>
    <w:p w14:paraId="53560784" w14:textId="4E63C52C" w:rsidR="00C21D97" w:rsidRPr="005436DE" w:rsidRDefault="008342E3" w:rsidP="00324E31">
      <w:pPr>
        <w:ind w:right="180"/>
        <w:jc w:val="right"/>
        <w:rPr>
          <w:rFonts w:ascii="Helvetica LT Std" w:hAnsi="Helvetica LT Std"/>
        </w:rPr>
      </w:pPr>
      <w:r>
        <w:rPr>
          <w:rFonts w:ascii="Helvetica LT Std" w:hAnsi="Helvetica LT Std"/>
          <w:noProof/>
        </w:rPr>
        <w:drawing>
          <wp:inline distT="0" distB="0" distL="0" distR="0" wp14:anchorId="649000A6" wp14:editId="08B638DE">
            <wp:extent cx="1738489" cy="2607734"/>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ssRelease_SportInfo_T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2010" cy="2643015"/>
                    </a:xfrm>
                    <a:prstGeom prst="rect">
                      <a:avLst/>
                    </a:prstGeom>
                  </pic:spPr>
                </pic:pic>
              </a:graphicData>
            </a:graphic>
          </wp:inline>
        </w:drawing>
      </w:r>
      <w:r w:rsidR="005221E0" w:rsidRPr="005436DE">
        <w:rPr>
          <w:rFonts w:ascii="Helvetica LT Std" w:hAnsi="Helvetica LT Std"/>
          <w:noProof/>
        </w:rPr>
        <mc:AlternateContent>
          <mc:Choice Requires="wps">
            <w:drawing>
              <wp:anchor distT="0" distB="0" distL="114300" distR="114300" simplePos="0" relativeHeight="251665408" behindDoc="0" locked="0" layoutInCell="1" allowOverlap="1" wp14:anchorId="38992B0A" wp14:editId="27760BD8">
                <wp:simplePos x="0" y="0"/>
                <wp:positionH relativeFrom="column">
                  <wp:posOffset>-180975</wp:posOffset>
                </wp:positionH>
                <wp:positionV relativeFrom="paragraph">
                  <wp:posOffset>1308100</wp:posOffset>
                </wp:positionV>
                <wp:extent cx="3543935" cy="1247775"/>
                <wp:effectExtent l="0" t="0" r="0" b="9525"/>
                <wp:wrapSquare wrapText="bothSides"/>
                <wp:docPr id="12" name="Text Box 12"/>
                <wp:cNvGraphicFramePr/>
                <a:graphic xmlns:a="http://schemas.openxmlformats.org/drawingml/2006/main">
                  <a:graphicData uri="http://schemas.microsoft.com/office/word/2010/wordprocessingShape">
                    <wps:wsp>
                      <wps:cNvSpPr txBox="1"/>
                      <wps:spPr>
                        <a:xfrm>
                          <a:off x="0" y="0"/>
                          <a:ext cx="3543935" cy="1247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3F61D8" w14:textId="77777777" w:rsidR="00324E31" w:rsidRPr="005A2BAB" w:rsidRDefault="00324E31" w:rsidP="00324E31">
                            <w:pPr>
                              <w:tabs>
                                <w:tab w:val="right" w:pos="8640"/>
                              </w:tabs>
                              <w:suppressAutoHyphens/>
                              <w:ind w:right="180"/>
                              <w:rPr>
                                <w:sz w:val="24"/>
                                <w:szCs w:val="24"/>
                              </w:rPr>
                            </w:pPr>
                            <w:r w:rsidRPr="005A2BAB">
                              <w:rPr>
                                <w:sz w:val="24"/>
                                <w:szCs w:val="24"/>
                              </w:rPr>
                              <w:t>FOR IMMEDIATE RELEASE</w:t>
                            </w:r>
                            <w:r w:rsidRPr="005A2BAB">
                              <w:rPr>
                                <w:sz w:val="24"/>
                                <w:szCs w:val="24"/>
                              </w:rPr>
                              <w:fldChar w:fldCharType="begin"/>
                            </w:r>
                            <w:r w:rsidRPr="005A2BAB">
                              <w:rPr>
                                <w:sz w:val="24"/>
                                <w:szCs w:val="24"/>
                              </w:rPr>
                              <w:instrText xml:space="preserve">PRIVATE </w:instrText>
                            </w:r>
                            <w:r w:rsidRPr="005A2BAB">
                              <w:rPr>
                                <w:sz w:val="24"/>
                                <w:szCs w:val="24"/>
                              </w:rPr>
                              <w:fldChar w:fldCharType="end"/>
                            </w:r>
                          </w:p>
                          <w:p w14:paraId="53994534" w14:textId="144D1740" w:rsidR="00324E31" w:rsidRPr="005A2BAB" w:rsidRDefault="006E6491" w:rsidP="00324E31">
                            <w:pPr>
                              <w:tabs>
                                <w:tab w:val="right" w:pos="8640"/>
                              </w:tabs>
                              <w:suppressAutoHyphens/>
                              <w:ind w:right="180"/>
                              <w:rPr>
                                <w:sz w:val="24"/>
                                <w:szCs w:val="24"/>
                              </w:rPr>
                            </w:pPr>
                            <w:r>
                              <w:rPr>
                                <w:sz w:val="24"/>
                                <w:szCs w:val="24"/>
                              </w:rPr>
                              <w:t>Nov. 16</w:t>
                            </w:r>
                            <w:r w:rsidR="00324E31" w:rsidRPr="005A2BAB">
                              <w:rPr>
                                <w:sz w:val="24"/>
                                <w:szCs w:val="24"/>
                              </w:rPr>
                              <w:t>, 20</w:t>
                            </w:r>
                            <w:r w:rsidR="00D84229">
                              <w:rPr>
                                <w:sz w:val="24"/>
                                <w:szCs w:val="24"/>
                              </w:rPr>
                              <w:t>20</w:t>
                            </w:r>
                          </w:p>
                          <w:p w14:paraId="3A00BC66" w14:textId="77777777" w:rsidR="00324E31" w:rsidRPr="005A2BAB" w:rsidRDefault="00324E31" w:rsidP="00324E31">
                            <w:pPr>
                              <w:tabs>
                                <w:tab w:val="right" w:pos="8640"/>
                              </w:tabs>
                              <w:suppressAutoHyphens/>
                              <w:ind w:right="180"/>
                              <w:rPr>
                                <w:sz w:val="24"/>
                                <w:szCs w:val="24"/>
                              </w:rPr>
                            </w:pPr>
                            <w:r w:rsidRPr="005A2BAB">
                              <w:rPr>
                                <w:sz w:val="24"/>
                                <w:szCs w:val="24"/>
                              </w:rPr>
                              <w:t>Contact: Larry Happel</w:t>
                            </w:r>
                          </w:p>
                          <w:p w14:paraId="49486D18" w14:textId="77777777" w:rsidR="00324E31" w:rsidRPr="005A2BAB" w:rsidRDefault="00324E31" w:rsidP="00324E31">
                            <w:pPr>
                              <w:tabs>
                                <w:tab w:val="right" w:pos="8640"/>
                              </w:tabs>
                              <w:suppressAutoHyphens/>
                              <w:ind w:right="180"/>
                              <w:rPr>
                                <w:sz w:val="24"/>
                                <w:szCs w:val="24"/>
                              </w:rPr>
                            </w:pPr>
                            <w:r w:rsidRPr="005A2BAB">
                              <w:rPr>
                                <w:sz w:val="24"/>
                                <w:szCs w:val="24"/>
                              </w:rPr>
                              <w:t>(641) 628-5278</w:t>
                            </w:r>
                          </w:p>
                          <w:p w14:paraId="7A8E1BF7" w14:textId="77777777" w:rsidR="00324E31" w:rsidRPr="005A2BAB" w:rsidRDefault="00324E31" w:rsidP="00324E31">
                            <w:pPr>
                              <w:tabs>
                                <w:tab w:val="right" w:pos="8640"/>
                              </w:tabs>
                              <w:suppressAutoHyphens/>
                              <w:ind w:right="180"/>
                              <w:rPr>
                                <w:sz w:val="24"/>
                                <w:szCs w:val="24"/>
                              </w:rPr>
                            </w:pPr>
                            <w:r w:rsidRPr="005A2BAB">
                              <w:rPr>
                                <w:sz w:val="24"/>
                                <w:szCs w:val="24"/>
                              </w:rPr>
                              <w:t>sportsinfo@central.edu</w:t>
                            </w:r>
                          </w:p>
                          <w:p w14:paraId="283FC624" w14:textId="4546BC2A" w:rsidR="00324E31" w:rsidRDefault="00324E31" w:rsidP="005A1C25">
                            <w:pPr>
                              <w:tabs>
                                <w:tab w:val="left" w:pos="0"/>
                                <w:tab w:val="right" w:pos="8640"/>
                              </w:tabs>
                              <w:suppressAutoHyphens/>
                              <w:ind w:right="180"/>
                            </w:pPr>
                            <w:r w:rsidRPr="005A2BAB">
                              <w:rPr>
                                <w:sz w:val="24"/>
                                <w:szCs w:val="24"/>
                              </w:rPr>
                              <w:t>#</w:t>
                            </w:r>
                            <w:r w:rsidR="006E6491">
                              <w:rPr>
                                <w:sz w:val="24"/>
                                <w:szCs w:val="24"/>
                              </w:rPr>
                              <w:t>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92B0A" id="_x0000_t202" coordsize="21600,21600" o:spt="202" path="m,l,21600r21600,l21600,xe">
                <v:stroke joinstyle="miter"/>
                <v:path gradientshapeok="t" o:connecttype="rect"/>
              </v:shapetype>
              <v:shape id="Text Box 12" o:spid="_x0000_s1026" type="#_x0000_t202" style="position:absolute;left:0;text-align:left;margin-left:-14.25pt;margin-top:103pt;width:279.05pt;height:9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" filled="f" stroked="f">
                <v:textbox>
                  <w:txbxContent>
                    <w:p w14:paraId="0D3F61D8" w14:textId="77777777" w:rsidR="00324E31" w:rsidRPr="005A2BAB" w:rsidRDefault="00324E31" w:rsidP="00324E31">
                      <w:pPr>
                        <w:tabs>
                          <w:tab w:val="right" w:pos="8640"/>
                        </w:tabs>
                        <w:suppressAutoHyphens/>
                        <w:ind w:right="180"/>
                        <w:rPr>
                          <w:sz w:val="24"/>
                          <w:szCs w:val="24"/>
                        </w:rPr>
                      </w:pPr>
                      <w:r w:rsidRPr="005A2BAB">
                        <w:rPr>
                          <w:sz w:val="24"/>
                          <w:szCs w:val="24"/>
                        </w:rPr>
                        <w:t>FOR IMMEDIATE RELEASE</w:t>
                      </w:r>
                      <w:r w:rsidRPr="005A2BAB">
                        <w:rPr>
                          <w:sz w:val="24"/>
                          <w:szCs w:val="24"/>
                        </w:rPr>
                        <w:fldChar w:fldCharType="begin"/>
                      </w:r>
                      <w:r w:rsidRPr="005A2BAB">
                        <w:rPr>
                          <w:sz w:val="24"/>
                          <w:szCs w:val="24"/>
                        </w:rPr>
                        <w:instrText xml:space="preserve">PRIVATE </w:instrText>
                      </w:r>
                      <w:r w:rsidRPr="005A2BAB">
                        <w:rPr>
                          <w:sz w:val="24"/>
                          <w:szCs w:val="24"/>
                        </w:rPr>
                        <w:fldChar w:fldCharType="end"/>
                      </w:r>
                    </w:p>
                    <w:p w14:paraId="53994534" w14:textId="144D1740" w:rsidR="00324E31" w:rsidRPr="005A2BAB" w:rsidRDefault="006E6491" w:rsidP="00324E31">
                      <w:pPr>
                        <w:tabs>
                          <w:tab w:val="right" w:pos="8640"/>
                        </w:tabs>
                        <w:suppressAutoHyphens/>
                        <w:ind w:right="180"/>
                        <w:rPr>
                          <w:sz w:val="24"/>
                          <w:szCs w:val="24"/>
                        </w:rPr>
                      </w:pPr>
                      <w:r>
                        <w:rPr>
                          <w:sz w:val="24"/>
                          <w:szCs w:val="24"/>
                        </w:rPr>
                        <w:t>Nov. 16</w:t>
                      </w:r>
                      <w:r w:rsidR="00324E31" w:rsidRPr="005A2BAB">
                        <w:rPr>
                          <w:sz w:val="24"/>
                          <w:szCs w:val="24"/>
                        </w:rPr>
                        <w:t>, 20</w:t>
                      </w:r>
                      <w:r w:rsidR="00D84229">
                        <w:rPr>
                          <w:sz w:val="24"/>
                          <w:szCs w:val="24"/>
                        </w:rPr>
                        <w:t>20</w:t>
                      </w:r>
                    </w:p>
                    <w:p w14:paraId="3A00BC66" w14:textId="77777777" w:rsidR="00324E31" w:rsidRPr="005A2BAB" w:rsidRDefault="00324E31" w:rsidP="00324E31">
                      <w:pPr>
                        <w:tabs>
                          <w:tab w:val="right" w:pos="8640"/>
                        </w:tabs>
                        <w:suppressAutoHyphens/>
                        <w:ind w:right="180"/>
                        <w:rPr>
                          <w:sz w:val="24"/>
                          <w:szCs w:val="24"/>
                        </w:rPr>
                      </w:pPr>
                      <w:r w:rsidRPr="005A2BAB">
                        <w:rPr>
                          <w:sz w:val="24"/>
                          <w:szCs w:val="24"/>
                        </w:rPr>
                        <w:t>Contact: Larry Happel</w:t>
                      </w:r>
                    </w:p>
                    <w:p w14:paraId="49486D18" w14:textId="77777777" w:rsidR="00324E31" w:rsidRPr="005A2BAB" w:rsidRDefault="00324E31" w:rsidP="00324E31">
                      <w:pPr>
                        <w:tabs>
                          <w:tab w:val="right" w:pos="8640"/>
                        </w:tabs>
                        <w:suppressAutoHyphens/>
                        <w:ind w:right="180"/>
                        <w:rPr>
                          <w:sz w:val="24"/>
                          <w:szCs w:val="24"/>
                        </w:rPr>
                      </w:pPr>
                      <w:r w:rsidRPr="005A2BAB">
                        <w:rPr>
                          <w:sz w:val="24"/>
                          <w:szCs w:val="24"/>
                        </w:rPr>
                        <w:t>(641) 628-5278</w:t>
                      </w:r>
                    </w:p>
                    <w:p w14:paraId="7A8E1BF7" w14:textId="77777777" w:rsidR="00324E31" w:rsidRPr="005A2BAB" w:rsidRDefault="00324E31" w:rsidP="00324E31">
                      <w:pPr>
                        <w:tabs>
                          <w:tab w:val="right" w:pos="8640"/>
                        </w:tabs>
                        <w:suppressAutoHyphens/>
                        <w:ind w:right="180"/>
                        <w:rPr>
                          <w:sz w:val="24"/>
                          <w:szCs w:val="24"/>
                        </w:rPr>
                      </w:pPr>
                      <w:r w:rsidRPr="005A2BAB">
                        <w:rPr>
                          <w:sz w:val="24"/>
                          <w:szCs w:val="24"/>
                        </w:rPr>
                        <w:t>sportsinfo@central.edu</w:t>
                      </w:r>
                    </w:p>
                    <w:p w14:paraId="283FC624" w14:textId="4546BC2A" w:rsidR="00324E31" w:rsidRDefault="00324E31" w:rsidP="005A1C25">
                      <w:pPr>
                        <w:tabs>
                          <w:tab w:val="left" w:pos="0"/>
                          <w:tab w:val="right" w:pos="8640"/>
                        </w:tabs>
                        <w:suppressAutoHyphens/>
                        <w:ind w:right="180"/>
                      </w:pPr>
                      <w:r w:rsidRPr="005A2BAB">
                        <w:rPr>
                          <w:sz w:val="24"/>
                          <w:szCs w:val="24"/>
                        </w:rPr>
                        <w:t>#</w:t>
                      </w:r>
                      <w:r w:rsidR="006E6491">
                        <w:rPr>
                          <w:sz w:val="24"/>
                          <w:szCs w:val="24"/>
                        </w:rPr>
                        <w:t>83</w:t>
                      </w:r>
                    </w:p>
                  </w:txbxContent>
                </v:textbox>
                <w10:wrap type="square"/>
              </v:shape>
            </w:pict>
          </mc:Fallback>
        </mc:AlternateContent>
      </w:r>
      <w:r w:rsidR="00550C56" w:rsidRPr="005436DE">
        <w:rPr>
          <w:rFonts w:ascii="Helvetica LT Std" w:hAnsi="Helvetica LT Std"/>
          <w:noProof/>
        </w:rPr>
        <mc:AlternateContent>
          <mc:Choice Requires="wps">
            <w:drawing>
              <wp:anchor distT="0" distB="0" distL="114300" distR="114300" simplePos="0" relativeHeight="251660288" behindDoc="0" locked="0" layoutInCell="1" allowOverlap="1" wp14:anchorId="0BC42EA8" wp14:editId="76B11C41">
                <wp:simplePos x="0" y="0"/>
                <wp:positionH relativeFrom="column">
                  <wp:posOffset>3594100</wp:posOffset>
                </wp:positionH>
                <wp:positionV relativeFrom="paragraph">
                  <wp:posOffset>218440</wp:posOffset>
                </wp:positionV>
                <wp:extent cx="635" cy="2286000"/>
                <wp:effectExtent l="0" t="0" r="50165" b="25400"/>
                <wp:wrapNone/>
                <wp:docPr id="2" name="Straight Connector 2"/>
                <wp:cNvGraphicFramePr/>
                <a:graphic xmlns:a="http://schemas.openxmlformats.org/drawingml/2006/main">
                  <a:graphicData uri="http://schemas.microsoft.com/office/word/2010/wordprocessingShape">
                    <wps:wsp>
                      <wps:cNvCnPr/>
                      <wps:spPr>
                        <a:xfrm flipH="1">
                          <a:off x="0" y="0"/>
                          <a:ext cx="635" cy="2286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4302D"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pt,17.2pt" to="283.05pt,1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" strokecolor="#bfbfbf [2412]" strokeweight=".5pt">
                <v:stroke joinstyle="miter"/>
              </v:line>
            </w:pict>
          </mc:Fallback>
        </mc:AlternateContent>
      </w:r>
    </w:p>
    <w:p w14:paraId="774CD189" w14:textId="60879715" w:rsidR="00152BFC" w:rsidRPr="00152BFC" w:rsidRDefault="007E7AC4" w:rsidP="00324E31">
      <w:pPr>
        <w:tabs>
          <w:tab w:val="right" w:pos="8640"/>
        </w:tabs>
        <w:suppressAutoHyphens/>
        <w:ind w:right="180"/>
        <w:jc w:val="both"/>
        <w:rPr>
          <w:b/>
          <w:sz w:val="24"/>
          <w:szCs w:val="24"/>
          <w:vertAlign w:val="superscript"/>
        </w:rPr>
      </w:pPr>
      <w:r w:rsidRPr="000F6588">
        <w:rPr>
          <w:b/>
          <w:bCs/>
          <w:sz w:val="24"/>
          <w:szCs w:val="24"/>
        </w:rPr>
        <w:t>Central</w:t>
      </w:r>
      <w:r w:rsidR="00D6274E">
        <w:rPr>
          <w:b/>
          <w:bCs/>
          <w:sz w:val="24"/>
          <w:szCs w:val="24"/>
        </w:rPr>
        <w:t xml:space="preserve"> </w:t>
      </w:r>
      <w:r w:rsidR="00152BFC">
        <w:rPr>
          <w:b/>
          <w:bCs/>
          <w:sz w:val="24"/>
          <w:szCs w:val="24"/>
        </w:rPr>
        <w:t>completes Forever</w:t>
      </w:r>
      <w:r w:rsidR="00152BFC" w:rsidRPr="00B62249">
        <w:rPr>
          <w:bCs/>
          <w:sz w:val="24"/>
          <w:szCs w:val="24"/>
        </w:rPr>
        <w:t xml:space="preserve"> </w:t>
      </w:r>
      <w:r w:rsidR="00152BFC" w:rsidRPr="00152BFC">
        <w:rPr>
          <w:b/>
          <w:sz w:val="24"/>
          <w:szCs w:val="24"/>
        </w:rPr>
        <w:t>Dutch</w:t>
      </w:r>
      <w:r w:rsidR="00152BFC" w:rsidRPr="00152BFC">
        <w:rPr>
          <w:b/>
          <w:sz w:val="24"/>
          <w:szCs w:val="24"/>
          <w:vertAlign w:val="superscript"/>
        </w:rPr>
        <w:t>®</w:t>
      </w:r>
      <w:r w:rsidR="00152BFC">
        <w:rPr>
          <w:b/>
          <w:bCs/>
          <w:sz w:val="24"/>
          <w:szCs w:val="24"/>
        </w:rPr>
        <w:t xml:space="preserve"> fundraising, construction moves ahead</w:t>
      </w:r>
    </w:p>
    <w:p w14:paraId="0D543691" w14:textId="67CBC88F" w:rsidR="007F3FAC" w:rsidRDefault="00C7134D" w:rsidP="004436C4">
      <w:pPr>
        <w:tabs>
          <w:tab w:val="left" w:pos="720"/>
          <w:tab w:val="right" w:pos="8640"/>
        </w:tabs>
        <w:spacing w:line="312" w:lineRule="auto"/>
        <w:ind w:right="180"/>
        <w:rPr>
          <w:bCs/>
          <w:sz w:val="24"/>
          <w:szCs w:val="24"/>
        </w:rPr>
      </w:pPr>
      <w:r w:rsidRPr="000F6588">
        <w:rPr>
          <w:sz w:val="24"/>
          <w:szCs w:val="24"/>
        </w:rPr>
        <w:tab/>
      </w:r>
      <w:r w:rsidR="004436C4">
        <w:rPr>
          <w:bCs/>
          <w:sz w:val="24"/>
          <w:szCs w:val="24"/>
        </w:rPr>
        <w:t>PELLA</w:t>
      </w:r>
      <w:r w:rsidR="006245CB" w:rsidRPr="000F6588">
        <w:rPr>
          <w:bCs/>
          <w:sz w:val="24"/>
          <w:szCs w:val="24"/>
        </w:rPr>
        <w:t>—</w:t>
      </w:r>
      <w:r w:rsidR="00787E56">
        <w:rPr>
          <w:bCs/>
          <w:sz w:val="24"/>
          <w:szCs w:val="24"/>
        </w:rPr>
        <w:t xml:space="preserve">Declaring victory in the most ambitious athletics </w:t>
      </w:r>
      <w:r w:rsidR="000B1B75">
        <w:rPr>
          <w:bCs/>
          <w:sz w:val="24"/>
          <w:szCs w:val="24"/>
        </w:rPr>
        <w:t xml:space="preserve">capital </w:t>
      </w:r>
      <w:r w:rsidR="00787E56">
        <w:rPr>
          <w:bCs/>
          <w:sz w:val="24"/>
          <w:szCs w:val="24"/>
        </w:rPr>
        <w:t xml:space="preserve">initiative in its </w:t>
      </w:r>
      <w:r w:rsidR="005E11E4">
        <w:rPr>
          <w:bCs/>
          <w:sz w:val="24"/>
          <w:szCs w:val="24"/>
        </w:rPr>
        <w:t xml:space="preserve">167-year </w:t>
      </w:r>
      <w:r w:rsidR="00787E56">
        <w:rPr>
          <w:bCs/>
          <w:sz w:val="24"/>
          <w:szCs w:val="24"/>
        </w:rPr>
        <w:t xml:space="preserve">history, Central College has completed fundraising for </w:t>
      </w:r>
      <w:r w:rsidR="004E7088">
        <w:rPr>
          <w:bCs/>
          <w:sz w:val="24"/>
          <w:szCs w:val="24"/>
        </w:rPr>
        <w:t>the</w:t>
      </w:r>
      <w:r w:rsidR="00787E56">
        <w:rPr>
          <w:bCs/>
          <w:sz w:val="24"/>
          <w:szCs w:val="24"/>
        </w:rPr>
        <w:t xml:space="preserve"> </w:t>
      </w:r>
      <w:proofErr w:type="gramStart"/>
      <w:r w:rsidR="00787E56">
        <w:rPr>
          <w:bCs/>
          <w:sz w:val="24"/>
          <w:szCs w:val="24"/>
        </w:rPr>
        <w:t>$1</w:t>
      </w:r>
      <w:r w:rsidR="0034551C">
        <w:rPr>
          <w:bCs/>
          <w:sz w:val="24"/>
          <w:szCs w:val="24"/>
        </w:rPr>
        <w:t>8</w:t>
      </w:r>
      <w:r w:rsidR="00787E56">
        <w:rPr>
          <w:bCs/>
          <w:sz w:val="24"/>
          <w:szCs w:val="24"/>
        </w:rPr>
        <w:t>-million</w:t>
      </w:r>
      <w:proofErr w:type="gramEnd"/>
      <w:r w:rsidR="00787E56">
        <w:rPr>
          <w:bCs/>
          <w:sz w:val="24"/>
          <w:szCs w:val="24"/>
        </w:rPr>
        <w:t xml:space="preserve"> </w:t>
      </w:r>
      <w:r w:rsidR="00787E56" w:rsidRPr="00B62249">
        <w:rPr>
          <w:bCs/>
          <w:sz w:val="24"/>
          <w:szCs w:val="24"/>
        </w:rPr>
        <w:t>Forever Dutch</w:t>
      </w:r>
      <w:r w:rsidR="00787E56" w:rsidRPr="00B62249">
        <w:rPr>
          <w:bCs/>
          <w:sz w:val="24"/>
          <w:szCs w:val="24"/>
          <w:vertAlign w:val="superscript"/>
        </w:rPr>
        <w:t>®</w:t>
      </w:r>
      <w:r w:rsidR="00787E56">
        <w:rPr>
          <w:bCs/>
          <w:sz w:val="24"/>
          <w:szCs w:val="24"/>
          <w:vertAlign w:val="superscript"/>
        </w:rPr>
        <w:t xml:space="preserve"> </w:t>
      </w:r>
      <w:r w:rsidR="00787E56">
        <w:rPr>
          <w:bCs/>
          <w:sz w:val="24"/>
          <w:szCs w:val="24"/>
        </w:rPr>
        <w:t>initiative.</w:t>
      </w:r>
    </w:p>
    <w:p w14:paraId="216B6F34" w14:textId="764ABDF3" w:rsidR="00787E56" w:rsidRDefault="00787E56" w:rsidP="004436C4">
      <w:pPr>
        <w:tabs>
          <w:tab w:val="left" w:pos="720"/>
          <w:tab w:val="right" w:pos="8640"/>
        </w:tabs>
        <w:spacing w:line="312" w:lineRule="auto"/>
        <w:ind w:right="180"/>
        <w:rPr>
          <w:bCs/>
          <w:sz w:val="24"/>
          <w:szCs w:val="24"/>
        </w:rPr>
      </w:pPr>
      <w:r>
        <w:rPr>
          <w:bCs/>
          <w:sz w:val="24"/>
          <w:szCs w:val="24"/>
        </w:rPr>
        <w:tab/>
        <w:t xml:space="preserve">With the announcement, approval was received to proceed with the third phase of the renovation and expansion of P.H. Kuyper Gymnasium. </w:t>
      </w:r>
    </w:p>
    <w:p w14:paraId="2C660133" w14:textId="600D1C5A" w:rsidR="00787E56" w:rsidRPr="00215F0F" w:rsidRDefault="00787E56" w:rsidP="004436C4">
      <w:pPr>
        <w:tabs>
          <w:tab w:val="left" w:pos="720"/>
          <w:tab w:val="right" w:pos="8640"/>
        </w:tabs>
        <w:spacing w:line="312" w:lineRule="auto"/>
        <w:ind w:right="180"/>
        <w:rPr>
          <w:bCs/>
          <w:sz w:val="24"/>
          <w:szCs w:val="24"/>
        </w:rPr>
      </w:pPr>
      <w:r>
        <w:rPr>
          <w:bCs/>
          <w:sz w:val="24"/>
          <w:szCs w:val="24"/>
        </w:rPr>
        <w:tab/>
        <w:t xml:space="preserve">Vice President for Advancement Sunny Eighmy said that </w:t>
      </w:r>
      <w:r w:rsidR="006A48CD">
        <w:rPr>
          <w:bCs/>
          <w:sz w:val="24"/>
          <w:szCs w:val="24"/>
        </w:rPr>
        <w:t>2,712 Central alumni and friends provided support for the project, the most donors ever for a college project.</w:t>
      </w:r>
    </w:p>
    <w:p w14:paraId="00003B92" w14:textId="6ED87481" w:rsidR="00D6274E" w:rsidRDefault="006A48CD" w:rsidP="009708DC">
      <w:pPr>
        <w:tabs>
          <w:tab w:val="left" w:pos="720"/>
          <w:tab w:val="right" w:pos="8640"/>
        </w:tabs>
        <w:spacing w:line="312" w:lineRule="auto"/>
        <w:ind w:right="180"/>
        <w:rPr>
          <w:sz w:val="24"/>
          <w:szCs w:val="24"/>
        </w:rPr>
      </w:pPr>
      <w:r>
        <w:rPr>
          <w:sz w:val="24"/>
          <w:szCs w:val="24"/>
        </w:rPr>
        <w:tab/>
        <w:t>“We are so grateful to all the alumni and friends of the college who have given thoughtfully and generously to help us finish this project for our students and coaches,” Eighmy said. “Time and time again, members of the Central family have demonstrated their unyielding support. We send ou</w:t>
      </w:r>
      <w:r w:rsidR="008061C1">
        <w:rPr>
          <w:sz w:val="24"/>
          <w:szCs w:val="24"/>
        </w:rPr>
        <w:t>r</w:t>
      </w:r>
      <w:r>
        <w:rPr>
          <w:sz w:val="24"/>
          <w:szCs w:val="24"/>
        </w:rPr>
        <w:t xml:space="preserve"> deepest thanks for their confidence in Central and belief in our mission. Through their generosity, we are able to optimize the Central student-athlete experience now and well into the future.”</w:t>
      </w:r>
    </w:p>
    <w:p w14:paraId="704F125E" w14:textId="2C0F4EE9" w:rsidR="00787E56" w:rsidRDefault="00787E56" w:rsidP="00787E56">
      <w:pPr>
        <w:spacing w:line="312" w:lineRule="auto"/>
        <w:ind w:firstLine="720"/>
        <w:rPr>
          <w:bCs/>
          <w:sz w:val="24"/>
          <w:szCs w:val="24"/>
        </w:rPr>
      </w:pPr>
      <w:r>
        <w:rPr>
          <w:bCs/>
          <w:sz w:val="24"/>
          <w:szCs w:val="24"/>
        </w:rPr>
        <w:t>The</w:t>
      </w:r>
      <w:r w:rsidR="00E71138">
        <w:rPr>
          <w:bCs/>
          <w:sz w:val="24"/>
          <w:szCs w:val="24"/>
        </w:rPr>
        <w:t xml:space="preserve"> major</w:t>
      </w:r>
      <w:r>
        <w:rPr>
          <w:bCs/>
          <w:sz w:val="24"/>
          <w:szCs w:val="24"/>
        </w:rPr>
        <w:t xml:space="preserve"> </w:t>
      </w:r>
      <w:r w:rsidRPr="00B62249">
        <w:rPr>
          <w:bCs/>
          <w:sz w:val="24"/>
          <w:szCs w:val="24"/>
        </w:rPr>
        <w:t>Forever Dutch</w:t>
      </w:r>
      <w:r w:rsidRPr="00B62249">
        <w:rPr>
          <w:bCs/>
          <w:sz w:val="24"/>
          <w:szCs w:val="24"/>
          <w:vertAlign w:val="superscript"/>
        </w:rPr>
        <w:t>®</w:t>
      </w:r>
      <w:r>
        <w:rPr>
          <w:bCs/>
          <w:sz w:val="24"/>
          <w:szCs w:val="24"/>
          <w:vertAlign w:val="superscript"/>
        </w:rPr>
        <w:t xml:space="preserve"> </w:t>
      </w:r>
      <w:r>
        <w:rPr>
          <w:bCs/>
          <w:sz w:val="24"/>
          <w:szCs w:val="24"/>
        </w:rPr>
        <w:t xml:space="preserve">initiative </w:t>
      </w:r>
      <w:r w:rsidR="00152BFC">
        <w:rPr>
          <w:bCs/>
          <w:sz w:val="24"/>
          <w:szCs w:val="24"/>
        </w:rPr>
        <w:t xml:space="preserve">construction </w:t>
      </w:r>
      <w:r w:rsidR="00E71138">
        <w:rPr>
          <w:bCs/>
          <w:sz w:val="24"/>
          <w:szCs w:val="24"/>
        </w:rPr>
        <w:t>started</w:t>
      </w:r>
      <w:r w:rsidR="00152BFC">
        <w:rPr>
          <w:bCs/>
          <w:sz w:val="24"/>
          <w:szCs w:val="24"/>
        </w:rPr>
        <w:t xml:space="preserve"> </w:t>
      </w:r>
      <w:r>
        <w:rPr>
          <w:bCs/>
          <w:sz w:val="24"/>
          <w:szCs w:val="24"/>
        </w:rPr>
        <w:t>with a $12-million building expansion in 2017. The second $3-million phase</w:t>
      </w:r>
      <w:r w:rsidR="006A48CD">
        <w:rPr>
          <w:bCs/>
          <w:sz w:val="24"/>
          <w:szCs w:val="24"/>
        </w:rPr>
        <w:t xml:space="preserve"> for</w:t>
      </w:r>
      <w:r>
        <w:rPr>
          <w:bCs/>
          <w:sz w:val="24"/>
          <w:szCs w:val="24"/>
        </w:rPr>
        <w:t xml:space="preserve"> the lower level, which includes a new women’s varsity locker room and a transformed athletic training room, </w:t>
      </w:r>
      <w:r w:rsidR="006A48CD">
        <w:rPr>
          <w:bCs/>
          <w:sz w:val="24"/>
          <w:szCs w:val="24"/>
        </w:rPr>
        <w:t xml:space="preserve">was recently </w:t>
      </w:r>
      <w:r>
        <w:rPr>
          <w:bCs/>
          <w:sz w:val="24"/>
          <w:szCs w:val="24"/>
        </w:rPr>
        <w:t>complet</w:t>
      </w:r>
      <w:r w:rsidR="006A48CD">
        <w:rPr>
          <w:bCs/>
          <w:sz w:val="24"/>
          <w:szCs w:val="24"/>
        </w:rPr>
        <w:t>ed</w:t>
      </w:r>
      <w:r>
        <w:rPr>
          <w:bCs/>
          <w:sz w:val="24"/>
          <w:szCs w:val="24"/>
        </w:rPr>
        <w:t xml:space="preserve"> and the college quickly transition</w:t>
      </w:r>
      <w:r w:rsidR="006A48CD">
        <w:rPr>
          <w:bCs/>
          <w:sz w:val="24"/>
          <w:szCs w:val="24"/>
        </w:rPr>
        <w:t>ed</w:t>
      </w:r>
      <w:r>
        <w:rPr>
          <w:bCs/>
          <w:sz w:val="24"/>
          <w:szCs w:val="24"/>
        </w:rPr>
        <w:t xml:space="preserve"> to </w:t>
      </w:r>
      <w:r w:rsidR="00950C35">
        <w:rPr>
          <w:bCs/>
          <w:sz w:val="24"/>
          <w:szCs w:val="24"/>
        </w:rPr>
        <w:t xml:space="preserve">the </w:t>
      </w:r>
      <w:r>
        <w:rPr>
          <w:bCs/>
          <w:sz w:val="24"/>
          <w:szCs w:val="24"/>
        </w:rPr>
        <w:t>third phase</w:t>
      </w:r>
      <w:r w:rsidR="006A48CD">
        <w:rPr>
          <w:bCs/>
          <w:sz w:val="24"/>
          <w:szCs w:val="24"/>
        </w:rPr>
        <w:t xml:space="preserve">, providing </w:t>
      </w:r>
      <w:r w:rsidR="0034551C">
        <w:rPr>
          <w:bCs/>
          <w:sz w:val="24"/>
          <w:szCs w:val="24"/>
        </w:rPr>
        <w:t xml:space="preserve">a $3-million </w:t>
      </w:r>
      <w:r w:rsidR="006A48CD">
        <w:rPr>
          <w:bCs/>
          <w:sz w:val="24"/>
          <w:szCs w:val="24"/>
        </w:rPr>
        <w:t>renovation for the</w:t>
      </w:r>
      <w:r w:rsidRPr="00B62249">
        <w:rPr>
          <w:bCs/>
          <w:sz w:val="24"/>
          <w:szCs w:val="24"/>
        </w:rPr>
        <w:t xml:space="preserve"> building’s upper level</w:t>
      </w:r>
      <w:r w:rsidR="006A48CD">
        <w:rPr>
          <w:bCs/>
          <w:sz w:val="24"/>
          <w:szCs w:val="24"/>
        </w:rPr>
        <w:t xml:space="preserve"> featuring</w:t>
      </w:r>
      <w:r w:rsidRPr="00B62249">
        <w:rPr>
          <w:bCs/>
          <w:sz w:val="24"/>
          <w:szCs w:val="24"/>
        </w:rPr>
        <w:t xml:space="preserve"> team meeting space, a new welcome center, recruitment space, offices and a</w:t>
      </w:r>
      <w:r>
        <w:rPr>
          <w:bCs/>
          <w:sz w:val="24"/>
          <w:szCs w:val="24"/>
        </w:rPr>
        <w:t>n updated</w:t>
      </w:r>
      <w:r w:rsidRPr="00B62249">
        <w:rPr>
          <w:bCs/>
          <w:sz w:val="24"/>
          <w:szCs w:val="24"/>
        </w:rPr>
        <w:t xml:space="preserve"> visitor</w:t>
      </w:r>
      <w:r>
        <w:rPr>
          <w:bCs/>
          <w:sz w:val="24"/>
          <w:szCs w:val="24"/>
        </w:rPr>
        <w:t>’s</w:t>
      </w:r>
      <w:r w:rsidRPr="00B62249">
        <w:rPr>
          <w:bCs/>
          <w:sz w:val="24"/>
          <w:szCs w:val="24"/>
        </w:rPr>
        <w:t xml:space="preserve"> loc</w:t>
      </w:r>
      <w:r w:rsidRPr="005E11E4">
        <w:rPr>
          <w:bCs/>
          <w:sz w:val="24"/>
          <w:szCs w:val="24"/>
        </w:rPr>
        <w:t xml:space="preserve">ker room, along with </w:t>
      </w:r>
      <w:r w:rsidR="00E71138">
        <w:rPr>
          <w:bCs/>
          <w:sz w:val="24"/>
          <w:szCs w:val="24"/>
        </w:rPr>
        <w:t>a</w:t>
      </w:r>
      <w:r w:rsidRPr="005E11E4">
        <w:rPr>
          <w:bCs/>
          <w:sz w:val="24"/>
          <w:szCs w:val="24"/>
        </w:rPr>
        <w:t xml:space="preserve"> </w:t>
      </w:r>
      <w:r w:rsidR="00E71138">
        <w:rPr>
          <w:bCs/>
          <w:sz w:val="24"/>
          <w:szCs w:val="24"/>
        </w:rPr>
        <w:t>Ron Schipper F</w:t>
      </w:r>
      <w:r w:rsidRPr="005E11E4">
        <w:rPr>
          <w:bCs/>
          <w:sz w:val="24"/>
          <w:szCs w:val="24"/>
        </w:rPr>
        <w:t xml:space="preserve">itness </w:t>
      </w:r>
      <w:r w:rsidR="00E71138">
        <w:rPr>
          <w:bCs/>
          <w:sz w:val="24"/>
          <w:szCs w:val="24"/>
        </w:rPr>
        <w:t>C</w:t>
      </w:r>
      <w:r w:rsidRPr="005E11E4">
        <w:rPr>
          <w:bCs/>
          <w:sz w:val="24"/>
          <w:szCs w:val="24"/>
        </w:rPr>
        <w:t>enter upgrade.</w:t>
      </w:r>
      <w:r w:rsidR="006A48CD" w:rsidRPr="005E11E4">
        <w:rPr>
          <w:bCs/>
          <w:sz w:val="24"/>
          <w:szCs w:val="24"/>
        </w:rPr>
        <w:t xml:space="preserve"> Most of that work should be completed by </w:t>
      </w:r>
      <w:proofErr w:type="gramStart"/>
      <w:r w:rsidR="006A48CD" w:rsidRPr="005E11E4">
        <w:rPr>
          <w:bCs/>
          <w:sz w:val="24"/>
          <w:szCs w:val="24"/>
        </w:rPr>
        <w:t>April</w:t>
      </w:r>
      <w:r w:rsidR="00950C35">
        <w:rPr>
          <w:bCs/>
          <w:sz w:val="24"/>
          <w:szCs w:val="24"/>
        </w:rPr>
        <w:t>,</w:t>
      </w:r>
      <w:proofErr w:type="gramEnd"/>
      <w:r w:rsidR="00950C35">
        <w:rPr>
          <w:bCs/>
          <w:sz w:val="24"/>
          <w:szCs w:val="24"/>
        </w:rPr>
        <w:t xml:space="preserve"> 2021</w:t>
      </w:r>
      <w:r w:rsidR="006A48CD" w:rsidRPr="005E11E4">
        <w:rPr>
          <w:bCs/>
          <w:sz w:val="24"/>
          <w:szCs w:val="24"/>
        </w:rPr>
        <w:t>.</w:t>
      </w:r>
    </w:p>
    <w:p w14:paraId="36C4EDD8" w14:textId="1A685B84" w:rsidR="000D405A" w:rsidRPr="005E11E4" w:rsidRDefault="000D405A" w:rsidP="00787E56">
      <w:pPr>
        <w:spacing w:line="312" w:lineRule="auto"/>
        <w:ind w:firstLine="720"/>
        <w:rPr>
          <w:bCs/>
          <w:sz w:val="24"/>
          <w:szCs w:val="24"/>
        </w:rPr>
      </w:pPr>
      <w:r>
        <w:rPr>
          <w:bCs/>
          <w:sz w:val="24"/>
          <w:szCs w:val="24"/>
        </w:rPr>
        <w:t>“There’s tremendous excitement about this project with our student-athletes and coaches,” athletics director Eric Van Kley said. “These facilities really make a statement about how committed</w:t>
      </w:r>
      <w:r w:rsidR="001151B9">
        <w:rPr>
          <w:bCs/>
          <w:sz w:val="24"/>
          <w:szCs w:val="24"/>
        </w:rPr>
        <w:t xml:space="preserve"> the Central family is </w:t>
      </w:r>
      <w:r w:rsidR="00BD2442">
        <w:rPr>
          <w:bCs/>
          <w:sz w:val="24"/>
          <w:szCs w:val="24"/>
        </w:rPr>
        <w:t>to</w:t>
      </w:r>
      <w:r w:rsidR="001151B9">
        <w:rPr>
          <w:bCs/>
          <w:sz w:val="24"/>
          <w:szCs w:val="24"/>
        </w:rPr>
        <w:t xml:space="preserve"> </w:t>
      </w:r>
      <w:proofErr w:type="gramStart"/>
      <w:r w:rsidR="001151B9">
        <w:rPr>
          <w:bCs/>
          <w:sz w:val="24"/>
          <w:szCs w:val="24"/>
        </w:rPr>
        <w:t>investing</w:t>
      </w:r>
      <w:proofErr w:type="gramEnd"/>
      <w:r w:rsidR="001151B9">
        <w:rPr>
          <w:bCs/>
          <w:sz w:val="24"/>
          <w:szCs w:val="24"/>
        </w:rPr>
        <w:t xml:space="preserve"> in our students and in the future of this place. </w:t>
      </w:r>
      <w:r w:rsidR="00BD2442">
        <w:rPr>
          <w:bCs/>
          <w:sz w:val="24"/>
          <w:szCs w:val="24"/>
        </w:rPr>
        <w:t xml:space="preserve">These are challenging </w:t>
      </w:r>
      <w:proofErr w:type="gramStart"/>
      <w:r w:rsidR="00BD2442">
        <w:rPr>
          <w:bCs/>
          <w:sz w:val="24"/>
          <w:szCs w:val="24"/>
        </w:rPr>
        <w:t>times</w:t>
      </w:r>
      <w:proofErr w:type="gramEnd"/>
      <w:r w:rsidR="00BD2442">
        <w:rPr>
          <w:bCs/>
          <w:sz w:val="24"/>
          <w:szCs w:val="24"/>
        </w:rPr>
        <w:t xml:space="preserve"> but we’ve not lost sight </w:t>
      </w:r>
      <w:r w:rsidR="004E7088">
        <w:rPr>
          <w:bCs/>
          <w:sz w:val="24"/>
          <w:szCs w:val="24"/>
        </w:rPr>
        <w:t>of providing for student needs that lie beyond the horizon.”</w:t>
      </w:r>
    </w:p>
    <w:p w14:paraId="27BE613A" w14:textId="71A115EF" w:rsidR="00E661B7" w:rsidRDefault="00A7595A" w:rsidP="00787E56">
      <w:pPr>
        <w:spacing w:line="312" w:lineRule="auto"/>
        <w:ind w:firstLine="720"/>
        <w:rPr>
          <w:rFonts w:cstheme="minorHAnsi"/>
          <w:sz w:val="24"/>
          <w:szCs w:val="24"/>
        </w:rPr>
      </w:pPr>
      <w:r>
        <w:rPr>
          <w:bCs/>
          <w:sz w:val="24"/>
          <w:szCs w:val="24"/>
        </w:rPr>
        <w:t>In 2016, t</w:t>
      </w:r>
      <w:r w:rsidR="00E661B7" w:rsidRPr="005E11E4">
        <w:rPr>
          <w:bCs/>
          <w:sz w:val="24"/>
          <w:szCs w:val="24"/>
        </w:rPr>
        <w:t xml:space="preserve">he </w:t>
      </w:r>
      <w:r w:rsidR="005E11E4" w:rsidRPr="005E11E4">
        <w:rPr>
          <w:bCs/>
          <w:sz w:val="24"/>
          <w:szCs w:val="24"/>
        </w:rPr>
        <w:t>descendants</w:t>
      </w:r>
      <w:r w:rsidR="00E661B7" w:rsidRPr="005E11E4">
        <w:rPr>
          <w:bCs/>
          <w:sz w:val="24"/>
          <w:szCs w:val="24"/>
        </w:rPr>
        <w:t xml:space="preserve"> of Pella Corporation founder P.H. “Pete” Kuyper</w:t>
      </w:r>
      <w:r w:rsidR="005E11E4" w:rsidRPr="005E11E4">
        <w:rPr>
          <w:bCs/>
          <w:sz w:val="24"/>
          <w:szCs w:val="24"/>
        </w:rPr>
        <w:t xml:space="preserve"> and their family foundations teamed for a $4.2-million lead gift for the complex that bears the family’s name. </w:t>
      </w:r>
      <w:proofErr w:type="gramStart"/>
      <w:r w:rsidR="005E11E4" w:rsidRPr="005E11E4">
        <w:rPr>
          <w:bCs/>
          <w:sz w:val="24"/>
          <w:szCs w:val="24"/>
        </w:rPr>
        <w:t>It’s</w:t>
      </w:r>
      <w:proofErr w:type="gramEnd"/>
      <w:r w:rsidR="005E11E4" w:rsidRPr="005E11E4">
        <w:rPr>
          <w:bCs/>
          <w:sz w:val="24"/>
          <w:szCs w:val="24"/>
        </w:rPr>
        <w:t xml:space="preserve"> </w:t>
      </w:r>
      <w:r w:rsidR="00950C35">
        <w:rPr>
          <w:bCs/>
          <w:sz w:val="24"/>
          <w:szCs w:val="24"/>
        </w:rPr>
        <w:t xml:space="preserve">among </w:t>
      </w:r>
      <w:r w:rsidR="005E11E4" w:rsidRPr="005E11E4">
        <w:rPr>
          <w:bCs/>
          <w:sz w:val="24"/>
          <w:szCs w:val="24"/>
        </w:rPr>
        <w:t>the largest gift</w:t>
      </w:r>
      <w:r w:rsidR="00950C35">
        <w:rPr>
          <w:bCs/>
          <w:sz w:val="24"/>
          <w:szCs w:val="24"/>
        </w:rPr>
        <w:t>s</w:t>
      </w:r>
      <w:r w:rsidR="005E11E4" w:rsidRPr="005E11E4">
        <w:rPr>
          <w:bCs/>
          <w:sz w:val="24"/>
          <w:szCs w:val="24"/>
        </w:rPr>
        <w:t xml:space="preserve"> in Central’s history. </w:t>
      </w:r>
      <w:r w:rsidR="005E11E4" w:rsidRPr="005E11E4">
        <w:rPr>
          <w:rFonts w:cstheme="minorHAnsi"/>
          <w:sz w:val="24"/>
          <w:szCs w:val="24"/>
        </w:rPr>
        <w:t xml:space="preserve">The driving force behind the family gift was Kuyper’s daughter, M. Joan </w:t>
      </w:r>
      <w:proofErr w:type="spellStart"/>
      <w:r w:rsidR="005E11E4" w:rsidRPr="005E11E4">
        <w:rPr>
          <w:rFonts w:cstheme="minorHAnsi"/>
          <w:sz w:val="24"/>
          <w:szCs w:val="24"/>
        </w:rPr>
        <w:t>Farver</w:t>
      </w:r>
      <w:proofErr w:type="spellEnd"/>
      <w:r w:rsidR="005E11E4" w:rsidRPr="005E11E4">
        <w:rPr>
          <w:rFonts w:cstheme="minorHAnsi"/>
          <w:sz w:val="24"/>
          <w:szCs w:val="24"/>
        </w:rPr>
        <w:t xml:space="preserve">, a former Pella Corporation chair and longtime Central </w:t>
      </w:r>
      <w:r w:rsidR="005E11E4" w:rsidRPr="005E11E4">
        <w:rPr>
          <w:rFonts w:cstheme="minorHAnsi"/>
          <w:sz w:val="24"/>
          <w:szCs w:val="24"/>
        </w:rPr>
        <w:lastRenderedPageBreak/>
        <w:t xml:space="preserve">trustee. </w:t>
      </w:r>
      <w:proofErr w:type="spellStart"/>
      <w:r w:rsidR="005E11E4" w:rsidRPr="005E11E4">
        <w:rPr>
          <w:rFonts w:cstheme="minorHAnsi"/>
          <w:sz w:val="24"/>
          <w:szCs w:val="24"/>
        </w:rPr>
        <w:t>Farver</w:t>
      </w:r>
      <w:proofErr w:type="spellEnd"/>
      <w:r w:rsidR="005E11E4" w:rsidRPr="005E11E4">
        <w:rPr>
          <w:rFonts w:cstheme="minorHAnsi"/>
          <w:sz w:val="24"/>
          <w:szCs w:val="24"/>
        </w:rPr>
        <w:t xml:space="preserve"> died in February 2017 at age 97. The new building entrance atrium was named in her honor.</w:t>
      </w:r>
    </w:p>
    <w:p w14:paraId="452E0C6B" w14:textId="308B99B7" w:rsidR="0095451E" w:rsidRPr="005E11E4" w:rsidRDefault="0095451E" w:rsidP="00787E56">
      <w:pPr>
        <w:spacing w:line="312" w:lineRule="auto"/>
        <w:ind w:firstLine="720"/>
        <w:rPr>
          <w:bCs/>
          <w:sz w:val="24"/>
          <w:szCs w:val="24"/>
        </w:rPr>
      </w:pPr>
      <w:r>
        <w:rPr>
          <w:rFonts w:cstheme="minorHAnsi"/>
          <w:sz w:val="24"/>
          <w:szCs w:val="24"/>
        </w:rPr>
        <w:t>Curt ’88 and Mary Holden Blythe ’90 also provided a powerful gift</w:t>
      </w:r>
      <w:r w:rsidR="00152BFC">
        <w:rPr>
          <w:rFonts w:cstheme="minorHAnsi"/>
          <w:sz w:val="24"/>
          <w:szCs w:val="24"/>
        </w:rPr>
        <w:t xml:space="preserve"> in the past year</w:t>
      </w:r>
      <w:r>
        <w:rPr>
          <w:rFonts w:cstheme="minorHAnsi"/>
          <w:sz w:val="24"/>
          <w:szCs w:val="24"/>
        </w:rPr>
        <w:t>, with impactful contributions from several others.</w:t>
      </w:r>
    </w:p>
    <w:p w14:paraId="18D94C6B" w14:textId="2CD0AF13" w:rsidR="00E661B7" w:rsidRDefault="00E661B7" w:rsidP="00787E56">
      <w:pPr>
        <w:spacing w:line="312" w:lineRule="auto"/>
        <w:ind w:firstLine="720"/>
        <w:rPr>
          <w:bCs/>
          <w:sz w:val="24"/>
          <w:szCs w:val="24"/>
        </w:rPr>
      </w:pPr>
      <w:r>
        <w:rPr>
          <w:bCs/>
          <w:sz w:val="24"/>
          <w:szCs w:val="24"/>
        </w:rPr>
        <w:t xml:space="preserve">The initiative was publicly announced in early 2016 but planning began much earlier, guided by the </w:t>
      </w:r>
      <w:r w:rsidRPr="00B62249">
        <w:rPr>
          <w:bCs/>
          <w:sz w:val="24"/>
          <w:szCs w:val="24"/>
        </w:rPr>
        <w:t>Forever Dutch</w:t>
      </w:r>
      <w:r w:rsidRPr="00B62249">
        <w:rPr>
          <w:bCs/>
          <w:sz w:val="24"/>
          <w:szCs w:val="24"/>
          <w:vertAlign w:val="superscript"/>
        </w:rPr>
        <w:t>®</w:t>
      </w:r>
      <w:r>
        <w:rPr>
          <w:bCs/>
          <w:sz w:val="24"/>
          <w:szCs w:val="24"/>
          <w:vertAlign w:val="superscript"/>
        </w:rPr>
        <w:t xml:space="preserve"> </w:t>
      </w:r>
      <w:r>
        <w:rPr>
          <w:bCs/>
          <w:sz w:val="24"/>
          <w:szCs w:val="24"/>
        </w:rPr>
        <w:t xml:space="preserve">steering committee with tri-chairs Pete Cartwright ’82 of </w:t>
      </w:r>
      <w:r w:rsidR="00AE7B97">
        <w:rPr>
          <w:bCs/>
          <w:sz w:val="24"/>
          <w:szCs w:val="24"/>
        </w:rPr>
        <w:t>Urbandale</w:t>
      </w:r>
      <w:r>
        <w:rPr>
          <w:bCs/>
          <w:sz w:val="24"/>
          <w:szCs w:val="24"/>
        </w:rPr>
        <w:t xml:space="preserve">, Dennis Hanson </w:t>
      </w:r>
      <w:r w:rsidR="00950C35">
        <w:rPr>
          <w:bCs/>
          <w:sz w:val="24"/>
          <w:szCs w:val="24"/>
        </w:rPr>
        <w:t>’</w:t>
      </w:r>
      <w:r>
        <w:rPr>
          <w:bCs/>
          <w:sz w:val="24"/>
          <w:szCs w:val="24"/>
        </w:rPr>
        <w:t>07H of Norwalk and Molly Parrott ’02 of Ames.</w:t>
      </w:r>
    </w:p>
    <w:p w14:paraId="64FA074C" w14:textId="737DE03F" w:rsidR="00EC300C" w:rsidRDefault="00EC300C" w:rsidP="00787E56">
      <w:pPr>
        <w:spacing w:line="312" w:lineRule="auto"/>
        <w:ind w:firstLine="720"/>
        <w:rPr>
          <w:bCs/>
          <w:sz w:val="24"/>
          <w:szCs w:val="24"/>
        </w:rPr>
      </w:pPr>
      <w:r>
        <w:rPr>
          <w:bCs/>
          <w:sz w:val="24"/>
          <w:szCs w:val="24"/>
        </w:rPr>
        <w:t>Cartwright, a former Dutch football player who previously chaired the Finance Committee on Central’s board of trustees, said the need was obvious before the launch.</w:t>
      </w:r>
    </w:p>
    <w:p w14:paraId="5E32CE44" w14:textId="711EF3DD" w:rsidR="001151B9" w:rsidRDefault="00EC300C" w:rsidP="001151B9">
      <w:pPr>
        <w:spacing w:line="312" w:lineRule="auto"/>
        <w:ind w:firstLine="720"/>
        <w:rPr>
          <w:bCs/>
          <w:sz w:val="24"/>
          <w:szCs w:val="24"/>
        </w:rPr>
      </w:pPr>
      <w:r>
        <w:rPr>
          <w:bCs/>
          <w:sz w:val="24"/>
          <w:szCs w:val="24"/>
        </w:rPr>
        <w:t xml:space="preserve">“I looked at the students and at the coaches and I just felt like this was really an important thing for us to do,” he said. “I’m thrilled that we could do this and could do it without taking on any debt. </w:t>
      </w:r>
      <w:r w:rsidR="001151B9">
        <w:rPr>
          <w:bCs/>
          <w:sz w:val="24"/>
          <w:szCs w:val="24"/>
        </w:rPr>
        <w:t>It addresses a lot of needs.</w:t>
      </w:r>
    </w:p>
    <w:p w14:paraId="7E53C35B" w14:textId="55902D12" w:rsidR="001151B9" w:rsidRDefault="001151B9" w:rsidP="00787E56">
      <w:pPr>
        <w:spacing w:line="312" w:lineRule="auto"/>
        <w:ind w:firstLine="720"/>
        <w:rPr>
          <w:bCs/>
          <w:sz w:val="24"/>
          <w:szCs w:val="24"/>
        </w:rPr>
      </w:pPr>
      <w:r>
        <w:rPr>
          <w:bCs/>
          <w:sz w:val="24"/>
          <w:szCs w:val="24"/>
        </w:rPr>
        <w:t>“This took effort and giving from so many people and we really need to say thank you. Every gift, small and large, made a difference.”</w:t>
      </w:r>
    </w:p>
    <w:p w14:paraId="6D2645C2" w14:textId="3F13C75F" w:rsidR="00787E56" w:rsidRDefault="00EC300C" w:rsidP="009708DC">
      <w:pPr>
        <w:tabs>
          <w:tab w:val="left" w:pos="720"/>
          <w:tab w:val="right" w:pos="8640"/>
        </w:tabs>
        <w:spacing w:line="312" w:lineRule="auto"/>
        <w:ind w:right="180"/>
        <w:rPr>
          <w:sz w:val="24"/>
          <w:szCs w:val="24"/>
        </w:rPr>
      </w:pPr>
      <w:r>
        <w:rPr>
          <w:sz w:val="24"/>
          <w:szCs w:val="24"/>
        </w:rPr>
        <w:tab/>
        <w:t xml:space="preserve">Hanson and his wife, Kris, sent three daughters to Central, two of whom competed in women’s basketball. </w:t>
      </w:r>
      <w:proofErr w:type="gramStart"/>
      <w:r>
        <w:rPr>
          <w:sz w:val="24"/>
          <w:szCs w:val="24"/>
        </w:rPr>
        <w:t>He’s</w:t>
      </w:r>
      <w:proofErr w:type="gramEnd"/>
      <w:r>
        <w:rPr>
          <w:sz w:val="24"/>
          <w:szCs w:val="24"/>
        </w:rPr>
        <w:t xml:space="preserve"> grateful for the record number of donors Forever Dutch</w:t>
      </w:r>
      <w:r w:rsidRPr="00B62249">
        <w:rPr>
          <w:bCs/>
          <w:sz w:val="24"/>
          <w:szCs w:val="24"/>
          <w:vertAlign w:val="superscript"/>
        </w:rPr>
        <w:t>®</w:t>
      </w:r>
      <w:r>
        <w:rPr>
          <w:bCs/>
          <w:sz w:val="24"/>
          <w:szCs w:val="24"/>
          <w:vertAlign w:val="superscript"/>
        </w:rPr>
        <w:t xml:space="preserve"> </w:t>
      </w:r>
      <w:r>
        <w:rPr>
          <w:sz w:val="24"/>
          <w:szCs w:val="24"/>
        </w:rPr>
        <w:t>generated.</w:t>
      </w:r>
    </w:p>
    <w:p w14:paraId="74D46ACA" w14:textId="46C5D4F0" w:rsidR="00EC300C" w:rsidRDefault="00EC300C" w:rsidP="009708DC">
      <w:pPr>
        <w:tabs>
          <w:tab w:val="left" w:pos="720"/>
          <w:tab w:val="right" w:pos="8640"/>
        </w:tabs>
        <w:spacing w:line="312" w:lineRule="auto"/>
        <w:ind w:right="180"/>
        <w:rPr>
          <w:sz w:val="24"/>
          <w:szCs w:val="24"/>
        </w:rPr>
      </w:pPr>
      <w:r>
        <w:rPr>
          <w:sz w:val="24"/>
          <w:szCs w:val="24"/>
        </w:rPr>
        <w:tab/>
        <w:t xml:space="preserve">“I’m extremely happy about the people who </w:t>
      </w:r>
      <w:r w:rsidR="00AE7B97">
        <w:rPr>
          <w:sz w:val="24"/>
          <w:szCs w:val="24"/>
        </w:rPr>
        <w:t xml:space="preserve">came </w:t>
      </w:r>
      <w:r>
        <w:rPr>
          <w:sz w:val="24"/>
          <w:szCs w:val="24"/>
        </w:rPr>
        <w:t>along here this last year and got us over the hump to get that third phase started,” he said. “The first</w:t>
      </w:r>
      <w:r w:rsidR="004E7088">
        <w:rPr>
          <w:sz w:val="24"/>
          <w:szCs w:val="24"/>
        </w:rPr>
        <w:t>-</w:t>
      </w:r>
      <w:r>
        <w:rPr>
          <w:sz w:val="24"/>
          <w:szCs w:val="24"/>
        </w:rPr>
        <w:t>phase</w:t>
      </w:r>
      <w:r w:rsidR="00AE7B97">
        <w:rPr>
          <w:sz w:val="24"/>
          <w:szCs w:val="24"/>
        </w:rPr>
        <w:t xml:space="preserve"> expansion</w:t>
      </w:r>
      <w:r>
        <w:rPr>
          <w:sz w:val="24"/>
          <w:szCs w:val="24"/>
        </w:rPr>
        <w:t xml:space="preserve"> looks great and I can’t wait to see the next phases and how they all fit together. I think it’s going to be a big advantage for students in the years ahead.</w:t>
      </w:r>
      <w:r w:rsidR="00AE7B97">
        <w:rPr>
          <w:sz w:val="24"/>
          <w:szCs w:val="24"/>
        </w:rPr>
        <w:t>”</w:t>
      </w:r>
    </w:p>
    <w:p w14:paraId="585B49A3" w14:textId="35C8C06B" w:rsidR="00AE7B97" w:rsidRDefault="00AE7B97" w:rsidP="009708DC">
      <w:pPr>
        <w:tabs>
          <w:tab w:val="left" w:pos="720"/>
          <w:tab w:val="right" w:pos="8640"/>
        </w:tabs>
        <w:spacing w:line="312" w:lineRule="auto"/>
        <w:ind w:right="180"/>
        <w:rPr>
          <w:sz w:val="24"/>
          <w:szCs w:val="24"/>
        </w:rPr>
      </w:pPr>
      <w:r>
        <w:rPr>
          <w:sz w:val="24"/>
          <w:szCs w:val="24"/>
        </w:rPr>
        <w:tab/>
        <w:t>Parrott was an all-America honoree in both women’s basketball and softball</w:t>
      </w:r>
      <w:r w:rsidR="002D4137">
        <w:rPr>
          <w:sz w:val="24"/>
          <w:szCs w:val="24"/>
        </w:rPr>
        <w:t xml:space="preserve"> but values the totality of her Central career.</w:t>
      </w:r>
    </w:p>
    <w:p w14:paraId="05B50278" w14:textId="77777777" w:rsidR="002D4137" w:rsidRDefault="002D4137" w:rsidP="009708DC">
      <w:pPr>
        <w:tabs>
          <w:tab w:val="left" w:pos="720"/>
          <w:tab w:val="right" w:pos="8640"/>
        </w:tabs>
        <w:spacing w:line="312" w:lineRule="auto"/>
        <w:ind w:right="180"/>
        <w:rPr>
          <w:sz w:val="24"/>
          <w:szCs w:val="24"/>
        </w:rPr>
      </w:pPr>
      <w:r>
        <w:rPr>
          <w:sz w:val="24"/>
          <w:szCs w:val="24"/>
        </w:rPr>
        <w:tab/>
        <w:t>“Central is committed to students and their on-campus experience,” she said. “That high-impact experience is what a lot of students want. It’s a holistic approach that means more than just playing a sport, it’s about developing as a person.”</w:t>
      </w:r>
    </w:p>
    <w:p w14:paraId="718A899B" w14:textId="02B149D8" w:rsidR="002D4137" w:rsidRDefault="000B1B75" w:rsidP="009708DC">
      <w:pPr>
        <w:tabs>
          <w:tab w:val="left" w:pos="720"/>
          <w:tab w:val="right" w:pos="8640"/>
        </w:tabs>
        <w:spacing w:line="312" w:lineRule="auto"/>
        <w:ind w:right="180"/>
        <w:rPr>
          <w:sz w:val="24"/>
          <w:szCs w:val="24"/>
        </w:rPr>
      </w:pPr>
      <w:r>
        <w:rPr>
          <w:sz w:val="24"/>
          <w:szCs w:val="24"/>
        </w:rPr>
        <w:tab/>
        <w:t>The dramatic athletics facility upgrade can play a role in that.</w:t>
      </w:r>
    </w:p>
    <w:p w14:paraId="3591D15A" w14:textId="0F236869" w:rsidR="002D4137" w:rsidRDefault="002D4137" w:rsidP="009708DC">
      <w:pPr>
        <w:tabs>
          <w:tab w:val="left" w:pos="720"/>
          <w:tab w:val="right" w:pos="8640"/>
        </w:tabs>
        <w:spacing w:line="312" w:lineRule="auto"/>
        <w:ind w:right="180"/>
        <w:rPr>
          <w:sz w:val="24"/>
          <w:szCs w:val="24"/>
        </w:rPr>
      </w:pPr>
      <w:r>
        <w:rPr>
          <w:sz w:val="24"/>
          <w:szCs w:val="24"/>
        </w:rPr>
        <w:tab/>
        <w:t>“It’s not about having a shiny new buildin</w:t>
      </w:r>
      <w:r w:rsidR="000B1B75">
        <w:rPr>
          <w:sz w:val="24"/>
          <w:szCs w:val="24"/>
        </w:rPr>
        <w:t>g,” Parrott said</w:t>
      </w:r>
      <w:r>
        <w:rPr>
          <w:sz w:val="24"/>
          <w:szCs w:val="24"/>
        </w:rPr>
        <w:t xml:space="preserve">. </w:t>
      </w:r>
      <w:r w:rsidR="000B1B75">
        <w:rPr>
          <w:sz w:val="24"/>
          <w:szCs w:val="24"/>
        </w:rPr>
        <w:t>“</w:t>
      </w:r>
      <w:r>
        <w:rPr>
          <w:sz w:val="24"/>
          <w:szCs w:val="24"/>
        </w:rPr>
        <w:t>It’s about the experience it enables the college to provide.</w:t>
      </w:r>
      <w:r w:rsidR="000B1B75">
        <w:rPr>
          <w:sz w:val="24"/>
          <w:szCs w:val="24"/>
        </w:rPr>
        <w:t>”</w:t>
      </w:r>
    </w:p>
    <w:p w14:paraId="132C714F" w14:textId="4A5CADE2" w:rsidR="00AE7B97" w:rsidRPr="000F6588" w:rsidRDefault="00AE7B97" w:rsidP="009708DC">
      <w:pPr>
        <w:tabs>
          <w:tab w:val="left" w:pos="720"/>
          <w:tab w:val="right" w:pos="8640"/>
        </w:tabs>
        <w:spacing w:line="312" w:lineRule="auto"/>
        <w:ind w:right="180"/>
        <w:rPr>
          <w:sz w:val="24"/>
          <w:szCs w:val="24"/>
        </w:rPr>
      </w:pPr>
      <w:r>
        <w:rPr>
          <w:sz w:val="24"/>
          <w:szCs w:val="24"/>
        </w:rPr>
        <w:tab/>
        <w:t xml:space="preserve">Central has a prominent NCAA Division III athletics tradition. The Dutch have captured 11 national team championships in </w:t>
      </w:r>
      <w:r w:rsidR="00410413">
        <w:rPr>
          <w:sz w:val="24"/>
          <w:szCs w:val="24"/>
        </w:rPr>
        <w:t>six sports and 36 individual NCAA crowns with 82 top-10 NCAA team finishes and 26 NCAA postgraduate scholars.</w:t>
      </w:r>
    </w:p>
    <w:p w14:paraId="7FFC4AAA" w14:textId="60F5C1FE" w:rsidR="00C7134D" w:rsidRPr="000F6588" w:rsidRDefault="000842E3" w:rsidP="00C7134D">
      <w:pPr>
        <w:spacing w:line="360" w:lineRule="auto"/>
        <w:ind w:left="2880" w:firstLine="720"/>
        <w:rPr>
          <w:rFonts w:eastAsia="Arial Unicode MS"/>
          <w:sz w:val="24"/>
          <w:szCs w:val="24"/>
        </w:rPr>
      </w:pPr>
      <w:r w:rsidRPr="000F6588">
        <w:rPr>
          <w:sz w:val="24"/>
          <w:szCs w:val="24"/>
        </w:rPr>
        <w:t>-</w:t>
      </w:r>
      <w:r w:rsidR="00C7134D" w:rsidRPr="000F6588">
        <w:rPr>
          <w:sz w:val="24"/>
          <w:szCs w:val="24"/>
        </w:rPr>
        <w:t>30-</w:t>
      </w:r>
    </w:p>
    <w:p w14:paraId="5DC28DBB" w14:textId="06320A4C" w:rsidR="00721F65" w:rsidRPr="000F6588" w:rsidRDefault="00045D08" w:rsidP="00C7134D">
      <w:pPr>
        <w:spacing w:line="312" w:lineRule="auto"/>
        <w:ind w:right="720"/>
        <w:rPr>
          <w:rFonts w:eastAsia="Arial Unicode MS"/>
          <w:szCs w:val="22"/>
        </w:rPr>
      </w:pPr>
      <w:r w:rsidRPr="000F6588">
        <w:rPr>
          <w:noProof/>
        </w:rPr>
        <mc:AlternateContent>
          <mc:Choice Requires="wps">
            <w:drawing>
              <wp:anchor distT="0" distB="0" distL="114300" distR="114300" simplePos="0" relativeHeight="251668480" behindDoc="0" locked="0" layoutInCell="1" allowOverlap="1" wp14:anchorId="623CB11C" wp14:editId="592DB839">
                <wp:simplePos x="0" y="0"/>
                <wp:positionH relativeFrom="column">
                  <wp:posOffset>-1143000</wp:posOffset>
                </wp:positionH>
                <wp:positionV relativeFrom="paragraph">
                  <wp:posOffset>5875020</wp:posOffset>
                </wp:positionV>
                <wp:extent cx="7771765" cy="222250"/>
                <wp:effectExtent l="0" t="0" r="635" b="6350"/>
                <wp:wrapThrough wrapText="bothSides">
                  <wp:wrapPolygon edited="0">
                    <wp:start x="141" y="0"/>
                    <wp:lineTo x="0" y="14811"/>
                    <wp:lineTo x="0" y="19749"/>
                    <wp:lineTo x="21531" y="19749"/>
                    <wp:lineTo x="21531" y="14811"/>
                    <wp:lineTo x="21390" y="0"/>
                    <wp:lineTo x="141" y="0"/>
                  </wp:wrapPolygon>
                </wp:wrapThrough>
                <wp:docPr id="3" name="Trapezoid 14"/>
                <wp:cNvGraphicFramePr/>
                <a:graphic xmlns:a="http://schemas.openxmlformats.org/drawingml/2006/main">
                  <a:graphicData uri="http://schemas.microsoft.com/office/word/2010/wordprocessingShape">
                    <wps:wsp>
                      <wps:cNvSpPr/>
                      <wps:spPr>
                        <a:xfrm>
                          <a:off x="0" y="0"/>
                          <a:ext cx="7771765" cy="222250"/>
                        </a:xfrm>
                        <a:custGeom>
                          <a:avLst/>
                          <a:gdLst>
                            <a:gd name="connsiteX0" fmla="*/ 0 w 7658100"/>
                            <a:gd name="connsiteY0" fmla="*/ 114300 h 114300"/>
                            <a:gd name="connsiteX1" fmla="*/ 28575 w 7658100"/>
                            <a:gd name="connsiteY1" fmla="*/ 0 h 114300"/>
                            <a:gd name="connsiteX2" fmla="*/ 7629525 w 7658100"/>
                            <a:gd name="connsiteY2" fmla="*/ 0 h 114300"/>
                            <a:gd name="connsiteX3" fmla="*/ 7658100 w 7658100"/>
                            <a:gd name="connsiteY3" fmla="*/ 114300 h 114300"/>
                            <a:gd name="connsiteX4" fmla="*/ 0 w 7658100"/>
                            <a:gd name="connsiteY4" fmla="*/ 114300 h 114300"/>
                            <a:gd name="connsiteX0" fmla="*/ 0 w 7658100"/>
                            <a:gd name="connsiteY0" fmla="*/ 114300 h 114300"/>
                            <a:gd name="connsiteX1" fmla="*/ 114935 w 7658100"/>
                            <a:gd name="connsiteY1" fmla="*/ 2540 h 114300"/>
                            <a:gd name="connsiteX2" fmla="*/ 7629525 w 7658100"/>
                            <a:gd name="connsiteY2" fmla="*/ 0 h 114300"/>
                            <a:gd name="connsiteX3" fmla="*/ 7658100 w 7658100"/>
                            <a:gd name="connsiteY3" fmla="*/ 114300 h 114300"/>
                            <a:gd name="connsiteX4" fmla="*/ 0 w 7658100"/>
                            <a:gd name="connsiteY4" fmla="*/ 114300 h 114300"/>
                            <a:gd name="connsiteX0" fmla="*/ 0 w 7658100"/>
                            <a:gd name="connsiteY0" fmla="*/ 111760 h 111760"/>
                            <a:gd name="connsiteX1" fmla="*/ 114935 w 7658100"/>
                            <a:gd name="connsiteY1" fmla="*/ 0 h 111760"/>
                            <a:gd name="connsiteX2" fmla="*/ 7544435 w 7658100"/>
                            <a:gd name="connsiteY2" fmla="*/ 0 h 111760"/>
                            <a:gd name="connsiteX3" fmla="*/ 7658100 w 7658100"/>
                            <a:gd name="connsiteY3" fmla="*/ 111760 h 111760"/>
                            <a:gd name="connsiteX4" fmla="*/ 0 w 7658100"/>
                            <a:gd name="connsiteY4" fmla="*/ 111760 h 111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58100" h="111760">
                              <a:moveTo>
                                <a:pt x="0" y="111760"/>
                              </a:moveTo>
                              <a:lnTo>
                                <a:pt x="114935" y="0"/>
                              </a:lnTo>
                              <a:lnTo>
                                <a:pt x="7544435" y="0"/>
                              </a:lnTo>
                              <a:lnTo>
                                <a:pt x="7658100" y="111760"/>
                              </a:lnTo>
                              <a:lnTo>
                                <a:pt x="0" y="111760"/>
                              </a:lnTo>
                              <a:close/>
                            </a:path>
                          </a:pathLst>
                        </a:custGeom>
                        <a:solidFill>
                          <a:srgbClr val="EA22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E538504" id="Trapezoid 14" o:spid="_x0000_s1026" style="position:absolute;margin-left:-90pt;margin-top:462.6pt;width:611.95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58100,1117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" path="m0,111760l114935,,7544435,,7658100,111760,,111760xe" fillcolor="#ea2229" stroked="f" strokeweight="1pt">
                <v:stroke joinstyle="miter"/>
                <v:path arrowok="t" o:connecttype="custom" o:connectlocs="0,222250;116641,0;7656413,0;7771765,222250;0,222250" o:connectangles="0,0,0,0,0"/>
                <w10:wrap type="through"/>
              </v:shape>
            </w:pict>
          </mc:Fallback>
        </mc:AlternateContent>
      </w:r>
    </w:p>
    <w:sectPr w:rsidR="00721F65" w:rsidRPr="000F6588" w:rsidSect="00045D08">
      <w:pgSz w:w="12240" w:h="15840"/>
      <w:pgMar w:top="0" w:right="1080" w:bottom="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code Sans Wide Light">
    <w:altName w:val="Calibri"/>
    <w:charset w:val="00"/>
    <w:family w:val="auto"/>
    <w:pitch w:val="variable"/>
    <w:sig w:usb0="A00000FF" w:usb1="5000207B" w:usb2="00000000" w:usb3="00000000" w:csb0="00000093"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C2D"/>
    <w:rsid w:val="0004494E"/>
    <w:rsid w:val="00045D08"/>
    <w:rsid w:val="000842E3"/>
    <w:rsid w:val="000B1B75"/>
    <w:rsid w:val="000D21D3"/>
    <w:rsid w:val="000D405A"/>
    <w:rsid w:val="000E7CA6"/>
    <w:rsid w:val="000F6588"/>
    <w:rsid w:val="001151B9"/>
    <w:rsid w:val="00121B59"/>
    <w:rsid w:val="00152BFC"/>
    <w:rsid w:val="00157511"/>
    <w:rsid w:val="0016382C"/>
    <w:rsid w:val="00197B06"/>
    <w:rsid w:val="001B6797"/>
    <w:rsid w:val="00204D58"/>
    <w:rsid w:val="00214937"/>
    <w:rsid w:val="00215F0F"/>
    <w:rsid w:val="0022460D"/>
    <w:rsid w:val="00297546"/>
    <w:rsid w:val="002A2460"/>
    <w:rsid w:val="002D4137"/>
    <w:rsid w:val="002F6EA8"/>
    <w:rsid w:val="00324E31"/>
    <w:rsid w:val="0034551C"/>
    <w:rsid w:val="00346A51"/>
    <w:rsid w:val="00395889"/>
    <w:rsid w:val="003B773F"/>
    <w:rsid w:val="00410413"/>
    <w:rsid w:val="00441E65"/>
    <w:rsid w:val="004436C4"/>
    <w:rsid w:val="00495922"/>
    <w:rsid w:val="004E7088"/>
    <w:rsid w:val="005051D8"/>
    <w:rsid w:val="005204BB"/>
    <w:rsid w:val="005221E0"/>
    <w:rsid w:val="005436DE"/>
    <w:rsid w:val="00550C56"/>
    <w:rsid w:val="00577F96"/>
    <w:rsid w:val="005A1C25"/>
    <w:rsid w:val="005A2BAB"/>
    <w:rsid w:val="005A7F52"/>
    <w:rsid w:val="005C1404"/>
    <w:rsid w:val="005D257E"/>
    <w:rsid w:val="005E11E4"/>
    <w:rsid w:val="0062204A"/>
    <w:rsid w:val="006245CB"/>
    <w:rsid w:val="00675DD3"/>
    <w:rsid w:val="006829EF"/>
    <w:rsid w:val="00696560"/>
    <w:rsid w:val="006A48CD"/>
    <w:rsid w:val="006E6491"/>
    <w:rsid w:val="007078F8"/>
    <w:rsid w:val="00721F65"/>
    <w:rsid w:val="0077758B"/>
    <w:rsid w:val="00787E56"/>
    <w:rsid w:val="007E7AC4"/>
    <w:rsid w:val="007E7DBD"/>
    <w:rsid w:val="007F3FAC"/>
    <w:rsid w:val="008061C1"/>
    <w:rsid w:val="008342E3"/>
    <w:rsid w:val="00846C7B"/>
    <w:rsid w:val="008B7DD2"/>
    <w:rsid w:val="008F0E96"/>
    <w:rsid w:val="00901FD2"/>
    <w:rsid w:val="00911D8B"/>
    <w:rsid w:val="00922FC9"/>
    <w:rsid w:val="00950C35"/>
    <w:rsid w:val="0095451E"/>
    <w:rsid w:val="009704EE"/>
    <w:rsid w:val="009708DC"/>
    <w:rsid w:val="009E6A24"/>
    <w:rsid w:val="00A60150"/>
    <w:rsid w:val="00A605BE"/>
    <w:rsid w:val="00A70572"/>
    <w:rsid w:val="00A7595A"/>
    <w:rsid w:val="00AA52BB"/>
    <w:rsid w:val="00AA7085"/>
    <w:rsid w:val="00AE7334"/>
    <w:rsid w:val="00AE7B97"/>
    <w:rsid w:val="00AF170D"/>
    <w:rsid w:val="00B554D5"/>
    <w:rsid w:val="00B5617D"/>
    <w:rsid w:val="00BB1CE4"/>
    <w:rsid w:val="00BC3E5C"/>
    <w:rsid w:val="00BD2442"/>
    <w:rsid w:val="00BD433C"/>
    <w:rsid w:val="00BE76FA"/>
    <w:rsid w:val="00BF63B6"/>
    <w:rsid w:val="00C21D97"/>
    <w:rsid w:val="00C37C2D"/>
    <w:rsid w:val="00C4561D"/>
    <w:rsid w:val="00C519C2"/>
    <w:rsid w:val="00C7134D"/>
    <w:rsid w:val="00CC0BAD"/>
    <w:rsid w:val="00CD5206"/>
    <w:rsid w:val="00D05548"/>
    <w:rsid w:val="00D13571"/>
    <w:rsid w:val="00D172F8"/>
    <w:rsid w:val="00D220D4"/>
    <w:rsid w:val="00D6274E"/>
    <w:rsid w:val="00D84229"/>
    <w:rsid w:val="00DA7E6F"/>
    <w:rsid w:val="00DD558C"/>
    <w:rsid w:val="00E10FAF"/>
    <w:rsid w:val="00E16596"/>
    <w:rsid w:val="00E47237"/>
    <w:rsid w:val="00E661B7"/>
    <w:rsid w:val="00E71138"/>
    <w:rsid w:val="00E90EF2"/>
    <w:rsid w:val="00E921CE"/>
    <w:rsid w:val="00EC300C"/>
    <w:rsid w:val="00EC3F07"/>
    <w:rsid w:val="00EC74CB"/>
    <w:rsid w:val="00F129A0"/>
    <w:rsid w:val="00F31A1E"/>
    <w:rsid w:val="00F31A72"/>
    <w:rsid w:val="00F5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F61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ind w:right="-360"/>
      <w:outlineLvl w:val="0"/>
    </w:pPr>
    <w:rPr>
      <w:sz w:val="28"/>
      <w:szCs w:val="24"/>
    </w:rPr>
  </w:style>
  <w:style w:type="paragraph" w:styleId="Heading3">
    <w:name w:val="heading 3"/>
    <w:basedOn w:val="Normal"/>
    <w:next w:val="Normal"/>
    <w:link w:val="Heading3Char"/>
    <w:semiHidden/>
    <w:unhideWhenUsed/>
    <w:qFormat/>
    <w:rsid w:val="002A246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pPr>
    <w:rPr>
      <w:snapToGrid w:val="0"/>
    </w:rPr>
  </w:style>
  <w:style w:type="character" w:customStyle="1" w:styleId="apple-converted-space">
    <w:name w:val="apple-converted-space"/>
    <w:basedOn w:val="DefaultParagraphFont"/>
    <w:rsid w:val="00BC3E5C"/>
  </w:style>
  <w:style w:type="character" w:styleId="Hyperlink">
    <w:name w:val="Hyperlink"/>
    <w:basedOn w:val="DefaultParagraphFont"/>
    <w:uiPriority w:val="99"/>
    <w:unhideWhenUsed/>
    <w:rsid w:val="00BC3E5C"/>
    <w:rPr>
      <w:color w:val="0000FF"/>
      <w:u w:val="single"/>
    </w:rPr>
  </w:style>
  <w:style w:type="character" w:customStyle="1" w:styleId="Heading3Char">
    <w:name w:val="Heading 3 Char"/>
    <w:basedOn w:val="DefaultParagraphFont"/>
    <w:link w:val="Heading3"/>
    <w:semiHidden/>
    <w:rsid w:val="002A2460"/>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semiHidden/>
    <w:unhideWhenUsed/>
    <w:rsid w:val="00787E56"/>
    <w:rPr>
      <w:rFonts w:ascii="Segoe UI" w:hAnsi="Segoe UI" w:cs="Segoe UI"/>
      <w:sz w:val="18"/>
      <w:szCs w:val="18"/>
    </w:rPr>
  </w:style>
  <w:style w:type="character" w:customStyle="1" w:styleId="BalloonTextChar">
    <w:name w:val="Balloon Text Char"/>
    <w:basedOn w:val="DefaultParagraphFont"/>
    <w:link w:val="BalloonText"/>
    <w:semiHidden/>
    <w:rsid w:val="00787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778816">
      <w:bodyDiv w:val="1"/>
      <w:marLeft w:val="0"/>
      <w:marRight w:val="0"/>
      <w:marTop w:val="0"/>
      <w:marBottom w:val="0"/>
      <w:divBdr>
        <w:top w:val="none" w:sz="0" w:space="0" w:color="auto"/>
        <w:left w:val="none" w:sz="0" w:space="0" w:color="auto"/>
        <w:bottom w:val="none" w:sz="0" w:space="0" w:color="auto"/>
        <w:right w:val="none" w:sz="0" w:space="0" w:color="auto"/>
      </w:divBdr>
    </w:div>
    <w:div w:id="903565537">
      <w:bodyDiv w:val="1"/>
      <w:marLeft w:val="0"/>
      <w:marRight w:val="0"/>
      <w:marTop w:val="0"/>
      <w:marBottom w:val="0"/>
      <w:divBdr>
        <w:top w:val="none" w:sz="0" w:space="0" w:color="auto"/>
        <w:left w:val="none" w:sz="0" w:space="0" w:color="auto"/>
        <w:bottom w:val="none" w:sz="0" w:space="0" w:color="auto"/>
        <w:right w:val="none" w:sz="0" w:space="0" w:color="auto"/>
      </w:divBdr>
    </w:div>
    <w:div w:id="1314335932">
      <w:bodyDiv w:val="1"/>
      <w:marLeft w:val="0"/>
      <w:marRight w:val="0"/>
      <w:marTop w:val="0"/>
      <w:marBottom w:val="0"/>
      <w:divBdr>
        <w:top w:val="none" w:sz="0" w:space="0" w:color="auto"/>
        <w:left w:val="none" w:sz="0" w:space="0" w:color="auto"/>
        <w:bottom w:val="none" w:sz="0" w:space="0" w:color="auto"/>
        <w:right w:val="none" w:sz="0" w:space="0" w:color="auto"/>
      </w:divBdr>
    </w:div>
    <w:div w:id="1500316288">
      <w:bodyDiv w:val="1"/>
      <w:marLeft w:val="0"/>
      <w:marRight w:val="0"/>
      <w:marTop w:val="0"/>
      <w:marBottom w:val="0"/>
      <w:divBdr>
        <w:top w:val="none" w:sz="0" w:space="0" w:color="auto"/>
        <w:left w:val="none" w:sz="0" w:space="0" w:color="auto"/>
        <w:bottom w:val="none" w:sz="0" w:space="0" w:color="auto"/>
        <w:right w:val="none" w:sz="0" w:space="0" w:color="auto"/>
      </w:divBdr>
      <w:divsChild>
        <w:div w:id="1464038444">
          <w:marLeft w:val="0"/>
          <w:marRight w:val="0"/>
          <w:marTop w:val="0"/>
          <w:marBottom w:val="0"/>
          <w:divBdr>
            <w:top w:val="none" w:sz="0" w:space="0" w:color="auto"/>
            <w:left w:val="none" w:sz="0" w:space="0" w:color="auto"/>
            <w:bottom w:val="none" w:sz="0" w:space="0" w:color="auto"/>
            <w:right w:val="none" w:sz="0" w:space="0" w:color="auto"/>
          </w:divBdr>
          <w:divsChild>
            <w:div w:id="1390498587">
              <w:marLeft w:val="0"/>
              <w:marRight w:val="0"/>
              <w:marTop w:val="0"/>
              <w:marBottom w:val="0"/>
              <w:divBdr>
                <w:top w:val="none" w:sz="0" w:space="0" w:color="auto"/>
                <w:left w:val="none" w:sz="0" w:space="0" w:color="auto"/>
                <w:bottom w:val="none" w:sz="0" w:space="0" w:color="auto"/>
                <w:right w:val="none" w:sz="0" w:space="0" w:color="auto"/>
              </w:divBdr>
            </w:div>
            <w:div w:id="20401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4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DD41DB-E70A-4DD5-93F1-5CE986FE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763</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4733</CharactersWithSpaces>
  <SharedDoc>false</SharedDoc>
  <HLinks>
    <vt:vector size="6" baseType="variant">
      <vt:variant>
        <vt:i4>2097270</vt:i4>
      </vt:variant>
      <vt:variant>
        <vt:i4>2050</vt:i4>
      </vt:variant>
      <vt:variant>
        <vt:i4>1025</vt:i4>
      </vt:variant>
      <vt:variant>
        <vt:i4>1</vt:i4>
      </vt:variant>
      <vt:variant>
        <vt:lpwstr>Color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Central College</dc:creator>
  <cp:keywords/>
  <cp:lastModifiedBy>Larry Happel</cp:lastModifiedBy>
  <cp:revision>3</cp:revision>
  <dcterms:created xsi:type="dcterms:W3CDTF">2020-11-13T16:58:00Z</dcterms:created>
  <dcterms:modified xsi:type="dcterms:W3CDTF">2020-11-16T16:12:00Z</dcterms:modified>
</cp:coreProperties>
</file>