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D31C8" w14:textId="77777777" w:rsidR="005D1804" w:rsidRPr="005D1804" w:rsidRDefault="005D1804" w:rsidP="005D1804">
      <w:pPr>
        <w:shd w:val="clear" w:color="auto" w:fill="FFFFFF"/>
        <w:spacing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Pam Pepper</w:t>
      </w:r>
    </w:p>
    <w:p w14:paraId="753BAB68" w14:textId="77777777" w:rsidR="005D1804" w:rsidRPr="005D1804" w:rsidRDefault="005D1804" w:rsidP="005D1804">
      <w:pPr>
        <w:shd w:val="clear" w:color="auto" w:fill="FFFFFF"/>
        <w:spacing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November 15, 2021</w:t>
      </w:r>
    </w:p>
    <w:p w14:paraId="0D2BA840" w14:textId="77777777" w:rsidR="005D1804" w:rsidRPr="005D1804" w:rsidRDefault="005D1804" w:rsidP="005D1804">
      <w:pPr>
        <w:shd w:val="clear" w:color="auto" w:fill="FFFFFF"/>
        <w:spacing w:before="280"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I would like to address some recent actions that I took regarding the IMU Board. It is important to remind everyone that Indianola’s Mayor and City Council are elected to represent all citizens. The IMU Board is appointed. Our community has many infrastructure needs, especially those utilities under the control of IMU. </w:t>
      </w:r>
    </w:p>
    <w:p w14:paraId="5EE24F47" w14:textId="58497A56" w:rsidR="005D1804" w:rsidRPr="005D1804" w:rsidRDefault="005D1804" w:rsidP="005D1804">
      <w:pPr>
        <w:shd w:val="clear" w:color="auto" w:fill="FFFFFF"/>
        <w:spacing w:before="280"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 xml:space="preserve">I wanted to keep this issue and my concerns private, but given the public attacks on my character and intentions, I would like to share the basis for my decision, which has been in the works for </w:t>
      </w:r>
      <w:r w:rsidR="00972B9C">
        <w:rPr>
          <w:rFonts w:ascii="New" w:eastAsia="Times New Roman" w:hAnsi="New" w:cs="Arial"/>
          <w:color w:val="000000"/>
          <w:sz w:val="24"/>
          <w:szCs w:val="24"/>
        </w:rPr>
        <w:t>the twelve</w:t>
      </w:r>
      <w:r w:rsidR="00972B9C" w:rsidRPr="005D1804">
        <w:rPr>
          <w:rFonts w:ascii="New" w:eastAsia="Times New Roman" w:hAnsi="New" w:cs="Arial"/>
          <w:color w:val="000000"/>
          <w:sz w:val="24"/>
          <w:szCs w:val="24"/>
        </w:rPr>
        <w:t xml:space="preserve"> </w:t>
      </w:r>
      <w:r w:rsidRPr="005D1804">
        <w:rPr>
          <w:rFonts w:ascii="New" w:eastAsia="Times New Roman" w:hAnsi="New" w:cs="Arial"/>
          <w:color w:val="000000"/>
          <w:sz w:val="24"/>
          <w:szCs w:val="24"/>
        </w:rPr>
        <w:t>months</w:t>
      </w:r>
      <w:r w:rsidR="00972B9C">
        <w:rPr>
          <w:rFonts w:ascii="New" w:eastAsia="Times New Roman" w:hAnsi="New" w:cs="Arial"/>
          <w:color w:val="000000"/>
          <w:sz w:val="24"/>
          <w:szCs w:val="24"/>
        </w:rPr>
        <w:t xml:space="preserve"> I have been Mayor</w:t>
      </w:r>
      <w:r w:rsidRPr="005D1804">
        <w:rPr>
          <w:rFonts w:ascii="New" w:eastAsia="Times New Roman" w:hAnsi="New" w:cs="Arial"/>
          <w:color w:val="000000"/>
          <w:sz w:val="24"/>
          <w:szCs w:val="24"/>
        </w:rPr>
        <w:t xml:space="preserve">,  </w:t>
      </w:r>
      <w:r w:rsidR="000B3C1F">
        <w:rPr>
          <w:rFonts w:ascii="New" w:eastAsia="Times New Roman" w:hAnsi="New" w:cs="Arial"/>
          <w:color w:val="000000"/>
          <w:sz w:val="24"/>
          <w:szCs w:val="24"/>
        </w:rPr>
        <w:t xml:space="preserve">which </w:t>
      </w:r>
      <w:r w:rsidRPr="005D1804">
        <w:rPr>
          <w:rFonts w:ascii="New" w:eastAsia="Times New Roman" w:hAnsi="New" w:cs="Arial"/>
          <w:color w:val="000000"/>
          <w:sz w:val="24"/>
          <w:szCs w:val="24"/>
        </w:rPr>
        <w:t>call</w:t>
      </w:r>
      <w:r w:rsidR="000B3C1F">
        <w:rPr>
          <w:rFonts w:ascii="New" w:eastAsia="Times New Roman" w:hAnsi="New" w:cs="Arial"/>
          <w:color w:val="000000"/>
          <w:sz w:val="24"/>
          <w:szCs w:val="24"/>
        </w:rPr>
        <w:t>ed</w:t>
      </w:r>
      <w:r w:rsidRPr="005D1804">
        <w:rPr>
          <w:rFonts w:ascii="New" w:eastAsia="Times New Roman" w:hAnsi="New" w:cs="Arial"/>
          <w:color w:val="000000"/>
          <w:sz w:val="24"/>
          <w:szCs w:val="24"/>
        </w:rPr>
        <w:t xml:space="preserve"> for the resignation of Adam Voigts and Mike Rozga, as within my jurisdiction as mayor and prescribed by law.  </w:t>
      </w:r>
    </w:p>
    <w:p w14:paraId="2B084131" w14:textId="77777777" w:rsidR="005D1804" w:rsidRPr="005D1804" w:rsidRDefault="005D1804" w:rsidP="005D1804">
      <w:pPr>
        <w:shd w:val="clear" w:color="auto" w:fill="FFFFFF"/>
        <w:spacing w:before="280"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The following rationale for removal is listed in my November 4</w:t>
      </w:r>
      <w:r w:rsidRPr="005D1804">
        <w:rPr>
          <w:rFonts w:ascii="New" w:eastAsia="Times New Roman" w:hAnsi="New" w:cs="Arial"/>
          <w:color w:val="000000"/>
          <w:sz w:val="14"/>
          <w:szCs w:val="14"/>
          <w:vertAlign w:val="superscript"/>
        </w:rPr>
        <w:t xml:space="preserve"> </w:t>
      </w:r>
      <w:r w:rsidRPr="005D1804">
        <w:rPr>
          <w:rFonts w:ascii="New" w:eastAsia="Times New Roman" w:hAnsi="New" w:cs="Arial"/>
          <w:color w:val="000000"/>
          <w:sz w:val="24"/>
          <w:szCs w:val="24"/>
        </w:rPr>
        <w:t xml:space="preserve">letter that was sent to both individuals. These points are based on my attendance at IMU board meetings, conversations, interactions, and feedback directly to me from IMU customers. Here are the problems not addressed by Adam as Chair of IMU and Mike as the </w:t>
      </w:r>
      <w:r>
        <w:rPr>
          <w:rFonts w:ascii="New" w:eastAsia="Times New Roman" w:hAnsi="New" w:cs="Arial"/>
          <w:color w:val="000000"/>
          <w:sz w:val="24"/>
          <w:szCs w:val="24"/>
        </w:rPr>
        <w:t>former chair:</w:t>
      </w:r>
      <w:r w:rsidRPr="005D1804">
        <w:rPr>
          <w:rFonts w:ascii="New" w:eastAsia="Times New Roman" w:hAnsi="New" w:cs="Arial"/>
          <w:color w:val="000000"/>
          <w:sz w:val="24"/>
          <w:szCs w:val="24"/>
        </w:rPr>
        <w:t> </w:t>
      </w:r>
    </w:p>
    <w:p w14:paraId="76B9CBF0" w14:textId="77777777" w:rsidR="005D1804" w:rsidRPr="005D1804" w:rsidRDefault="005D1804" w:rsidP="005D1804">
      <w:pPr>
        <w:spacing w:after="0" w:line="240" w:lineRule="auto"/>
        <w:rPr>
          <w:rFonts w:ascii="Times New Roman" w:eastAsia="Times New Roman" w:hAnsi="Times New Roman" w:cs="Times New Roman"/>
          <w:sz w:val="24"/>
          <w:szCs w:val="24"/>
        </w:rPr>
      </w:pPr>
      <w:r w:rsidRPr="005D1804">
        <w:rPr>
          <w:rFonts w:ascii="Arial" w:eastAsia="Times New Roman" w:hAnsi="Arial" w:cs="Arial"/>
          <w:color w:val="000000"/>
          <w:sz w:val="18"/>
          <w:szCs w:val="18"/>
        </w:rPr>
        <w:br/>
      </w:r>
    </w:p>
    <w:p w14:paraId="3E8B3BA1" w14:textId="23ED161F" w:rsidR="000B3C1F" w:rsidRPr="000B3C1F" w:rsidRDefault="005D1804" w:rsidP="005D1804">
      <w:pPr>
        <w:numPr>
          <w:ilvl w:val="0"/>
          <w:numId w:val="1"/>
        </w:numPr>
        <w:spacing w:line="240" w:lineRule="auto"/>
        <w:textAlignment w:val="baseline"/>
        <w:rPr>
          <w:rFonts w:ascii="Sans sans-serif" w:eastAsia="Times New Roman" w:hAnsi="Sans sans-serif" w:cs="Arial"/>
          <w:color w:val="000000"/>
          <w:sz w:val="14"/>
          <w:szCs w:val="14"/>
        </w:rPr>
      </w:pPr>
      <w:r w:rsidRPr="005D1804">
        <w:rPr>
          <w:rFonts w:ascii="New" w:eastAsia="Times New Roman" w:hAnsi="New" w:cs="Arial"/>
          <w:color w:val="000000"/>
          <w:sz w:val="24"/>
          <w:szCs w:val="24"/>
        </w:rPr>
        <w:t>The mishandling of the Elation conversion (the new IMU database)</w:t>
      </w:r>
      <w:r w:rsidR="000B3C1F">
        <w:rPr>
          <w:rFonts w:ascii="New" w:eastAsia="Times New Roman" w:hAnsi="New" w:cs="Arial"/>
          <w:color w:val="000000"/>
          <w:sz w:val="24"/>
          <w:szCs w:val="24"/>
        </w:rPr>
        <w:t xml:space="preserve">. This $600,000 system is very costly but couldn’t provide the </w:t>
      </w:r>
      <w:r w:rsidR="00224543">
        <w:rPr>
          <w:rFonts w:ascii="New" w:eastAsia="Times New Roman" w:hAnsi="New" w:cs="Arial"/>
          <w:color w:val="000000"/>
          <w:sz w:val="24"/>
          <w:szCs w:val="24"/>
        </w:rPr>
        <w:t>City</w:t>
      </w:r>
      <w:r w:rsidR="000B3C1F">
        <w:rPr>
          <w:rFonts w:ascii="New" w:eastAsia="Times New Roman" w:hAnsi="New" w:cs="Arial"/>
          <w:color w:val="000000"/>
          <w:sz w:val="24"/>
          <w:szCs w:val="24"/>
        </w:rPr>
        <w:t xml:space="preserve"> with the reports we needed to balance our accounts.</w:t>
      </w:r>
    </w:p>
    <w:p w14:paraId="19BBFBBA" w14:textId="77777777" w:rsidR="005D1804" w:rsidRPr="005D1804" w:rsidRDefault="005D1804" w:rsidP="005D1804">
      <w:pPr>
        <w:numPr>
          <w:ilvl w:val="0"/>
          <w:numId w:val="1"/>
        </w:numPr>
        <w:spacing w:line="240" w:lineRule="auto"/>
        <w:textAlignment w:val="baseline"/>
        <w:rPr>
          <w:rFonts w:ascii="Sans sans-serif" w:eastAsia="Times New Roman" w:hAnsi="Sans sans-serif" w:cs="Arial"/>
          <w:color w:val="000000"/>
          <w:sz w:val="14"/>
          <w:szCs w:val="14"/>
        </w:rPr>
      </w:pPr>
      <w:r w:rsidRPr="005D1804">
        <w:rPr>
          <w:rFonts w:ascii="New" w:eastAsia="Times New Roman" w:hAnsi="New" w:cs="Arial"/>
          <w:b/>
          <w:color w:val="000000"/>
          <w:sz w:val="24"/>
          <w:szCs w:val="24"/>
        </w:rPr>
        <w:t>Nine</w:t>
      </w:r>
      <w:r w:rsidRPr="005D1804">
        <w:rPr>
          <w:rFonts w:ascii="New" w:eastAsia="Times New Roman" w:hAnsi="New" w:cs="Arial"/>
          <w:color w:val="000000"/>
          <w:sz w:val="24"/>
          <w:szCs w:val="24"/>
        </w:rPr>
        <w:t xml:space="preserve"> significant findings in the FY2020 audit of IMU’s financials </w:t>
      </w:r>
      <w:r>
        <w:rPr>
          <w:rFonts w:ascii="New" w:eastAsia="Times New Roman" w:hAnsi="New" w:cs="Arial"/>
          <w:color w:val="000000"/>
          <w:sz w:val="24"/>
          <w:szCs w:val="24"/>
        </w:rPr>
        <w:t>–</w:t>
      </w:r>
      <w:r w:rsidRPr="005D1804">
        <w:rPr>
          <w:rFonts w:ascii="New" w:eastAsia="Times New Roman" w:hAnsi="New" w:cs="Arial"/>
          <w:color w:val="000000"/>
          <w:sz w:val="24"/>
          <w:szCs w:val="24"/>
        </w:rPr>
        <w:t xml:space="preserve"> </w:t>
      </w:r>
      <w:r>
        <w:rPr>
          <w:rFonts w:ascii="New" w:eastAsia="Times New Roman" w:hAnsi="New" w:cs="Arial"/>
          <w:color w:val="000000"/>
          <w:sz w:val="24"/>
          <w:szCs w:val="24"/>
        </w:rPr>
        <w:t xml:space="preserve">and the glossing over of these when questioned </w:t>
      </w:r>
    </w:p>
    <w:p w14:paraId="5BB4DD3E" w14:textId="77777777" w:rsidR="005D1804" w:rsidRPr="005D1804" w:rsidRDefault="005D1804" w:rsidP="005D1804">
      <w:pPr>
        <w:numPr>
          <w:ilvl w:val="0"/>
          <w:numId w:val="1"/>
        </w:numPr>
        <w:spacing w:line="240" w:lineRule="auto"/>
        <w:textAlignment w:val="baseline"/>
        <w:rPr>
          <w:rFonts w:ascii="Sans sans-serif" w:eastAsia="Times New Roman" w:hAnsi="Sans sans-serif" w:cs="Arial"/>
          <w:color w:val="000000"/>
          <w:sz w:val="14"/>
          <w:szCs w:val="14"/>
        </w:rPr>
      </w:pPr>
      <w:r w:rsidRPr="005D1804">
        <w:rPr>
          <w:rFonts w:ascii="New" w:eastAsia="Times New Roman" w:hAnsi="New" w:cs="Arial"/>
          <w:color w:val="000000"/>
          <w:sz w:val="24"/>
          <w:szCs w:val="24"/>
        </w:rPr>
        <w:t xml:space="preserve">Lack of a strategic plan. IMU </w:t>
      </w:r>
      <w:r>
        <w:rPr>
          <w:rFonts w:ascii="New" w:eastAsia="Times New Roman" w:hAnsi="New" w:cs="Arial"/>
          <w:color w:val="000000"/>
          <w:sz w:val="24"/>
          <w:szCs w:val="24"/>
        </w:rPr>
        <w:t xml:space="preserve">has not had a strategic plan for </w:t>
      </w:r>
      <w:r w:rsidRPr="005D1804">
        <w:rPr>
          <w:rFonts w:ascii="New" w:eastAsia="Times New Roman" w:hAnsi="New" w:cs="Arial"/>
          <w:b/>
          <w:color w:val="000000"/>
          <w:sz w:val="24"/>
          <w:szCs w:val="24"/>
        </w:rPr>
        <w:t>5 years</w:t>
      </w:r>
      <w:r w:rsidRPr="005D1804">
        <w:rPr>
          <w:rFonts w:ascii="New" w:eastAsia="Times New Roman" w:hAnsi="New" w:cs="Arial"/>
          <w:color w:val="000000"/>
          <w:sz w:val="24"/>
          <w:szCs w:val="24"/>
        </w:rPr>
        <w:t>. This is an important instrument to help guide planning and investing in failing infrastructure. </w:t>
      </w:r>
    </w:p>
    <w:p w14:paraId="44988916" w14:textId="77777777" w:rsidR="005D1804" w:rsidRPr="005D1804" w:rsidRDefault="005D1804" w:rsidP="005D1804">
      <w:pPr>
        <w:numPr>
          <w:ilvl w:val="1"/>
          <w:numId w:val="1"/>
        </w:numPr>
        <w:spacing w:line="240" w:lineRule="auto"/>
        <w:textAlignment w:val="baseline"/>
        <w:rPr>
          <w:rFonts w:ascii="Arial" w:eastAsia="Times New Roman" w:hAnsi="Arial" w:cs="Arial"/>
          <w:color w:val="000000"/>
        </w:rPr>
      </w:pPr>
      <w:r w:rsidRPr="005D1804">
        <w:rPr>
          <w:rFonts w:ascii="New" w:eastAsia="Times New Roman" w:hAnsi="New" w:cs="Arial"/>
          <w:color w:val="000000"/>
          <w:sz w:val="24"/>
          <w:szCs w:val="24"/>
        </w:rPr>
        <w:t xml:space="preserve">For example, as many of our citizens experience, we have had </w:t>
      </w:r>
      <w:r>
        <w:rPr>
          <w:rFonts w:ascii="New" w:eastAsia="Times New Roman" w:hAnsi="New" w:cs="Arial"/>
          <w:color w:val="000000"/>
          <w:sz w:val="24"/>
          <w:szCs w:val="24"/>
        </w:rPr>
        <w:t>numerous</w:t>
      </w:r>
      <w:r w:rsidRPr="005D1804">
        <w:rPr>
          <w:rFonts w:ascii="New" w:eastAsia="Times New Roman" w:hAnsi="New" w:cs="Arial"/>
          <w:color w:val="000000"/>
          <w:sz w:val="24"/>
          <w:szCs w:val="24"/>
        </w:rPr>
        <w:t xml:space="preserve"> water main breaks in 2020. Our water lines are old and failing as so apparent by the major fix required on the Square renovations.</w:t>
      </w:r>
    </w:p>
    <w:p w14:paraId="2ACFEA9C" w14:textId="77777777" w:rsidR="005D1804" w:rsidRPr="005D1804" w:rsidRDefault="005D1804" w:rsidP="005D1804">
      <w:pPr>
        <w:numPr>
          <w:ilvl w:val="1"/>
          <w:numId w:val="1"/>
        </w:numPr>
        <w:spacing w:line="240" w:lineRule="auto"/>
        <w:textAlignment w:val="baseline"/>
        <w:rPr>
          <w:rFonts w:ascii="Arial" w:eastAsia="Times New Roman" w:hAnsi="Arial" w:cs="Arial"/>
          <w:color w:val="000000"/>
        </w:rPr>
      </w:pPr>
      <w:r w:rsidRPr="005D1804">
        <w:rPr>
          <w:rFonts w:ascii="New" w:eastAsia="Times New Roman" w:hAnsi="New" w:cs="Arial"/>
          <w:color w:val="000000"/>
          <w:sz w:val="24"/>
          <w:szCs w:val="24"/>
        </w:rPr>
        <w:t xml:space="preserve">Another example, IMU repeatedly </w:t>
      </w:r>
      <w:r w:rsidRPr="005D1804">
        <w:rPr>
          <w:rFonts w:ascii="New" w:eastAsia="Times New Roman" w:hAnsi="New" w:cs="Arial"/>
          <w:b/>
          <w:color w:val="000000"/>
          <w:sz w:val="24"/>
          <w:szCs w:val="24"/>
        </w:rPr>
        <w:t>transferred service rights</w:t>
      </w:r>
      <w:r w:rsidRPr="005D1804">
        <w:rPr>
          <w:rFonts w:ascii="New" w:eastAsia="Times New Roman" w:hAnsi="New" w:cs="Arial"/>
          <w:color w:val="000000"/>
          <w:sz w:val="24"/>
          <w:szCs w:val="24"/>
        </w:rPr>
        <w:t xml:space="preserve"> to other water utilities,</w:t>
      </w:r>
      <w:r>
        <w:rPr>
          <w:rFonts w:ascii="New" w:eastAsia="Times New Roman" w:hAnsi="New" w:cs="Arial"/>
          <w:color w:val="000000"/>
          <w:sz w:val="24"/>
          <w:szCs w:val="24"/>
        </w:rPr>
        <w:t xml:space="preserve"> </w:t>
      </w:r>
      <w:r w:rsidRPr="005D1804">
        <w:rPr>
          <w:rFonts w:ascii="New" w:eastAsia="Times New Roman" w:hAnsi="New" w:cs="Arial"/>
          <w:color w:val="000000"/>
          <w:sz w:val="24"/>
          <w:szCs w:val="24"/>
        </w:rPr>
        <w:t xml:space="preserve">largely due to the aged and undersized infrastructure. And, subsequently </w:t>
      </w:r>
      <w:r w:rsidRPr="005D1804">
        <w:rPr>
          <w:rFonts w:ascii="New" w:eastAsia="Times New Roman" w:hAnsi="New" w:cs="Arial"/>
          <w:b/>
          <w:color w:val="000000"/>
          <w:sz w:val="24"/>
          <w:szCs w:val="24"/>
        </w:rPr>
        <w:t>gives revenue</w:t>
      </w:r>
      <w:r w:rsidRPr="005D1804">
        <w:rPr>
          <w:rFonts w:ascii="New" w:eastAsia="Times New Roman" w:hAnsi="New" w:cs="Arial"/>
          <w:color w:val="000000"/>
          <w:sz w:val="24"/>
          <w:szCs w:val="24"/>
        </w:rPr>
        <w:t xml:space="preserve"> to a different water supplier which ultimately impacts us. </w:t>
      </w:r>
    </w:p>
    <w:p w14:paraId="05681F71" w14:textId="135CA2D6" w:rsidR="005D1804" w:rsidRPr="005D1804" w:rsidRDefault="005D1804" w:rsidP="005D1804">
      <w:pPr>
        <w:numPr>
          <w:ilvl w:val="0"/>
          <w:numId w:val="1"/>
        </w:numPr>
        <w:spacing w:after="0" w:line="240" w:lineRule="auto"/>
        <w:textAlignment w:val="baseline"/>
        <w:rPr>
          <w:rFonts w:ascii="New" w:eastAsia="Times New Roman" w:hAnsi="New" w:cs="Arial"/>
          <w:color w:val="000000"/>
          <w:sz w:val="24"/>
          <w:szCs w:val="24"/>
        </w:rPr>
      </w:pPr>
      <w:r w:rsidRPr="005D1804">
        <w:rPr>
          <w:rFonts w:ascii="New" w:eastAsia="Times New Roman" w:hAnsi="New" w:cs="Arial"/>
          <w:color w:val="000000"/>
          <w:sz w:val="24"/>
          <w:szCs w:val="24"/>
        </w:rPr>
        <w:t xml:space="preserve">Lack of communication with City officials, City Council, citizens and other representatives and </w:t>
      </w:r>
      <w:r w:rsidR="00CB66F3">
        <w:rPr>
          <w:rFonts w:ascii="New" w:eastAsia="Times New Roman" w:hAnsi="New" w:cs="Arial"/>
          <w:color w:val="000000"/>
          <w:sz w:val="24"/>
          <w:szCs w:val="24"/>
        </w:rPr>
        <w:t xml:space="preserve">had </w:t>
      </w:r>
      <w:r w:rsidR="00436EF4">
        <w:rPr>
          <w:rFonts w:ascii="New" w:eastAsia="Times New Roman" w:hAnsi="New" w:cs="Arial"/>
          <w:color w:val="000000"/>
          <w:sz w:val="24"/>
          <w:szCs w:val="24"/>
        </w:rPr>
        <w:t xml:space="preserve">what I believe </w:t>
      </w:r>
      <w:r w:rsidR="000B3C1F">
        <w:rPr>
          <w:rFonts w:ascii="New" w:eastAsia="Times New Roman" w:hAnsi="New" w:cs="Arial"/>
          <w:color w:val="000000"/>
          <w:sz w:val="24"/>
          <w:szCs w:val="24"/>
        </w:rPr>
        <w:t>was an</w:t>
      </w:r>
      <w:r w:rsidR="00436EF4">
        <w:rPr>
          <w:rFonts w:ascii="New" w:eastAsia="Times New Roman" w:hAnsi="New" w:cs="Arial"/>
          <w:color w:val="000000"/>
          <w:sz w:val="24"/>
          <w:szCs w:val="24"/>
        </w:rPr>
        <w:t xml:space="preserve"> </w:t>
      </w:r>
      <w:r w:rsidRPr="005D1804">
        <w:rPr>
          <w:rFonts w:ascii="New" w:eastAsia="Times New Roman" w:hAnsi="New" w:cs="Arial"/>
          <w:color w:val="000000"/>
          <w:sz w:val="24"/>
          <w:szCs w:val="24"/>
        </w:rPr>
        <w:t>inappropriate use of a closed session in an IMU Board Meeting</w:t>
      </w:r>
    </w:p>
    <w:p w14:paraId="068AF172" w14:textId="77777777" w:rsidR="005D1804" w:rsidRPr="005D1804" w:rsidRDefault="005D1804" w:rsidP="005D1804">
      <w:pPr>
        <w:spacing w:after="0" w:line="240" w:lineRule="auto"/>
        <w:rPr>
          <w:rFonts w:ascii="Times New Roman" w:eastAsia="Times New Roman" w:hAnsi="Times New Roman" w:cs="Times New Roman"/>
          <w:sz w:val="24"/>
          <w:szCs w:val="24"/>
        </w:rPr>
      </w:pPr>
    </w:p>
    <w:p w14:paraId="1B5D4928" w14:textId="77777777" w:rsidR="005D1804" w:rsidRPr="005D1804" w:rsidRDefault="005D1804" w:rsidP="005D1804">
      <w:pPr>
        <w:numPr>
          <w:ilvl w:val="0"/>
          <w:numId w:val="2"/>
        </w:numPr>
        <w:spacing w:line="240" w:lineRule="auto"/>
        <w:textAlignment w:val="baseline"/>
        <w:rPr>
          <w:rFonts w:ascii="Sans sans-serif" w:eastAsia="Times New Roman" w:hAnsi="Sans sans-serif" w:cs="Arial"/>
          <w:color w:val="000000"/>
          <w:sz w:val="14"/>
          <w:szCs w:val="14"/>
        </w:rPr>
      </w:pPr>
      <w:r w:rsidRPr="005D1804">
        <w:rPr>
          <w:rFonts w:ascii="New" w:eastAsia="Times New Roman" w:hAnsi="New" w:cs="Arial"/>
          <w:color w:val="000000"/>
          <w:sz w:val="24"/>
          <w:szCs w:val="24"/>
        </w:rPr>
        <w:t>The continual push for the separation of the City and the City owned utility – which adds cost and reduces customer service and collaboration</w:t>
      </w:r>
    </w:p>
    <w:p w14:paraId="64CC337C" w14:textId="704B61B3" w:rsidR="005D1804" w:rsidRPr="005D1804" w:rsidRDefault="005D1804" w:rsidP="005D1804">
      <w:pPr>
        <w:numPr>
          <w:ilvl w:val="0"/>
          <w:numId w:val="2"/>
        </w:numPr>
        <w:spacing w:line="240" w:lineRule="auto"/>
        <w:textAlignment w:val="baseline"/>
        <w:rPr>
          <w:rFonts w:ascii="Sans sans-serif" w:eastAsia="Times New Roman" w:hAnsi="Sans sans-serif" w:cs="Arial"/>
          <w:color w:val="000000"/>
          <w:sz w:val="14"/>
          <w:szCs w:val="14"/>
        </w:rPr>
      </w:pPr>
      <w:r w:rsidRPr="005D1804">
        <w:rPr>
          <w:rFonts w:ascii="New" w:eastAsia="Times New Roman" w:hAnsi="New" w:cs="Arial"/>
          <w:color w:val="000000"/>
          <w:sz w:val="24"/>
          <w:szCs w:val="24"/>
        </w:rPr>
        <w:t>A desire to change staffing and processes</w:t>
      </w:r>
      <w:r w:rsidR="00436EF4">
        <w:rPr>
          <w:rFonts w:ascii="New" w:eastAsia="Times New Roman" w:hAnsi="New" w:cs="Arial"/>
          <w:color w:val="000000"/>
          <w:sz w:val="24"/>
          <w:szCs w:val="24"/>
        </w:rPr>
        <w:t>, which affect both IMU and the City,</w:t>
      </w:r>
      <w:r w:rsidRPr="005D1804">
        <w:rPr>
          <w:rFonts w:ascii="New" w:eastAsia="Times New Roman" w:hAnsi="New" w:cs="Arial"/>
          <w:color w:val="000000"/>
          <w:sz w:val="24"/>
          <w:szCs w:val="24"/>
        </w:rPr>
        <w:t xml:space="preserve"> and not discussing with City Council before decisions are reached – again adding costs and lacking efficiencies that would be important to taxpayers</w:t>
      </w:r>
    </w:p>
    <w:p w14:paraId="08DFFF7B" w14:textId="4ED2AFF5" w:rsidR="005D1804" w:rsidRPr="005D1804" w:rsidRDefault="005D1804" w:rsidP="005D1804">
      <w:pPr>
        <w:numPr>
          <w:ilvl w:val="0"/>
          <w:numId w:val="2"/>
        </w:numPr>
        <w:spacing w:line="240" w:lineRule="auto"/>
        <w:textAlignment w:val="baseline"/>
        <w:rPr>
          <w:rFonts w:ascii="Sans sans-serif" w:eastAsia="Times New Roman" w:hAnsi="Sans sans-serif" w:cs="Arial"/>
          <w:color w:val="000000"/>
          <w:sz w:val="14"/>
          <w:szCs w:val="14"/>
        </w:rPr>
      </w:pPr>
      <w:r w:rsidRPr="005D1804">
        <w:rPr>
          <w:rFonts w:ascii="New" w:eastAsia="Times New Roman" w:hAnsi="New" w:cs="Arial"/>
          <w:color w:val="000000"/>
          <w:sz w:val="24"/>
          <w:szCs w:val="24"/>
        </w:rPr>
        <w:lastRenderedPageBreak/>
        <w:t>Disengagement</w:t>
      </w:r>
      <w:r>
        <w:rPr>
          <w:rFonts w:ascii="New" w:eastAsia="Times New Roman" w:hAnsi="New" w:cs="Arial"/>
          <w:color w:val="000000"/>
          <w:sz w:val="24"/>
          <w:szCs w:val="24"/>
        </w:rPr>
        <w:t xml:space="preserve"> - </w:t>
      </w:r>
      <w:r w:rsidRPr="005D1804">
        <w:rPr>
          <w:rFonts w:ascii="New" w:eastAsia="Times New Roman" w:hAnsi="New" w:cs="Arial"/>
          <w:color w:val="000000"/>
          <w:sz w:val="24"/>
          <w:szCs w:val="24"/>
        </w:rPr>
        <w:t xml:space="preserve">Despite several years of meetings and updates, </w:t>
      </w:r>
      <w:r>
        <w:rPr>
          <w:rFonts w:ascii="New" w:eastAsia="Times New Roman" w:hAnsi="New" w:cs="Arial"/>
          <w:color w:val="000000"/>
          <w:sz w:val="24"/>
          <w:szCs w:val="24"/>
        </w:rPr>
        <w:t>Adam</w:t>
      </w:r>
      <w:r w:rsidRPr="005D1804">
        <w:rPr>
          <w:rFonts w:ascii="New" w:eastAsia="Times New Roman" w:hAnsi="New" w:cs="Arial"/>
          <w:color w:val="000000"/>
          <w:sz w:val="24"/>
          <w:szCs w:val="24"/>
        </w:rPr>
        <w:t xml:space="preserve"> claimed</w:t>
      </w:r>
      <w:r w:rsidR="000B3C1F">
        <w:rPr>
          <w:rFonts w:ascii="New" w:eastAsia="Times New Roman" w:hAnsi="New" w:cs="Arial"/>
          <w:color w:val="000000"/>
          <w:sz w:val="24"/>
          <w:szCs w:val="24"/>
        </w:rPr>
        <w:t xml:space="preserve"> in May</w:t>
      </w:r>
      <w:r w:rsidRPr="005D1804">
        <w:rPr>
          <w:rFonts w:ascii="New" w:eastAsia="Times New Roman" w:hAnsi="New" w:cs="Arial"/>
          <w:color w:val="000000"/>
          <w:sz w:val="24"/>
          <w:szCs w:val="24"/>
        </w:rPr>
        <w:t xml:space="preserve"> to have no knowledge of the Streetscape project until January 2021 – this is incomprehensible for a leader of a </w:t>
      </w:r>
      <w:r>
        <w:rPr>
          <w:rFonts w:ascii="New" w:eastAsia="Times New Roman" w:hAnsi="New" w:cs="Arial"/>
          <w:color w:val="000000"/>
          <w:sz w:val="24"/>
          <w:szCs w:val="24"/>
        </w:rPr>
        <w:t>multi-million</w:t>
      </w:r>
      <w:r w:rsidRPr="005D1804">
        <w:rPr>
          <w:rFonts w:ascii="New" w:eastAsia="Times New Roman" w:hAnsi="New" w:cs="Arial"/>
          <w:color w:val="000000"/>
          <w:sz w:val="24"/>
          <w:szCs w:val="24"/>
        </w:rPr>
        <w:t xml:space="preserve"> dollar public entity. </w:t>
      </w:r>
    </w:p>
    <w:p w14:paraId="1458C696" w14:textId="77777777" w:rsidR="005D1804" w:rsidRPr="005D1804" w:rsidRDefault="005D1804" w:rsidP="005D1804">
      <w:pPr>
        <w:shd w:val="clear" w:color="auto" w:fill="FFFFFF"/>
        <w:spacing w:before="280"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Without professionalism, accountability, transparency and communication, IMU costs will continue to rise and our community will not be able to sustain the growth it has generated over the last few years. </w:t>
      </w:r>
      <w:r w:rsidRPr="005D1804">
        <w:rPr>
          <w:rFonts w:ascii="New" w:eastAsia="Times New Roman" w:hAnsi="New" w:cs="Arial"/>
          <w:b/>
          <w:color w:val="000000"/>
          <w:sz w:val="24"/>
          <w:szCs w:val="24"/>
        </w:rPr>
        <w:t>The success of IMU is incumbent upon an effective and engaged board of directors</w:t>
      </w:r>
      <w:r w:rsidRPr="005D1804">
        <w:rPr>
          <w:rFonts w:ascii="New" w:eastAsia="Times New Roman" w:hAnsi="New" w:cs="Arial"/>
          <w:color w:val="000000"/>
          <w:sz w:val="24"/>
          <w:szCs w:val="24"/>
        </w:rPr>
        <w:t xml:space="preserve">. They serve by appointment of the mayor and these two individuals are </w:t>
      </w:r>
      <w:r w:rsidRPr="005D1804">
        <w:rPr>
          <w:rFonts w:ascii="New" w:eastAsia="Times New Roman" w:hAnsi="New" w:cs="Arial"/>
          <w:b/>
          <w:color w:val="000000"/>
          <w:sz w:val="24"/>
          <w:szCs w:val="24"/>
        </w:rPr>
        <w:t>not upholding their responsibilities</w:t>
      </w:r>
      <w:r w:rsidRPr="005D1804">
        <w:rPr>
          <w:rFonts w:ascii="New" w:eastAsia="Times New Roman" w:hAnsi="New" w:cs="Arial"/>
          <w:color w:val="000000"/>
          <w:sz w:val="24"/>
          <w:szCs w:val="24"/>
        </w:rPr>
        <w:t>. </w:t>
      </w:r>
    </w:p>
    <w:p w14:paraId="2CC7251C" w14:textId="77777777" w:rsidR="005D1804" w:rsidRPr="005D1804" w:rsidRDefault="005D1804" w:rsidP="005D1804">
      <w:pPr>
        <w:shd w:val="clear" w:color="auto" w:fill="FFFFFF"/>
        <w:spacing w:before="280" w:after="0" w:line="240" w:lineRule="auto"/>
        <w:rPr>
          <w:rFonts w:ascii="Arial" w:eastAsia="Times New Roman" w:hAnsi="Arial" w:cs="Arial"/>
          <w:color w:val="000000"/>
          <w:sz w:val="18"/>
          <w:szCs w:val="18"/>
        </w:rPr>
      </w:pPr>
      <w:r w:rsidRPr="005D1804">
        <w:rPr>
          <w:rFonts w:ascii="New" w:eastAsia="Times New Roman" w:hAnsi="New" w:cs="Arial"/>
          <w:color w:val="000000"/>
          <w:sz w:val="24"/>
          <w:szCs w:val="24"/>
        </w:rPr>
        <w:t xml:space="preserve">Simply put, </w:t>
      </w:r>
      <w:r w:rsidRPr="00CB66F3">
        <w:rPr>
          <w:rFonts w:ascii="New" w:eastAsia="Times New Roman" w:hAnsi="New" w:cs="Arial"/>
          <w:b/>
          <w:color w:val="000000"/>
          <w:sz w:val="24"/>
          <w:szCs w:val="24"/>
        </w:rPr>
        <w:t>I want more for our city</w:t>
      </w:r>
      <w:r w:rsidRPr="005D1804">
        <w:rPr>
          <w:rFonts w:ascii="New" w:eastAsia="Times New Roman" w:hAnsi="New" w:cs="Arial"/>
          <w:color w:val="000000"/>
          <w:sz w:val="24"/>
          <w:szCs w:val="24"/>
        </w:rPr>
        <w:t>. We need active participants in our government.</w:t>
      </w:r>
    </w:p>
    <w:p w14:paraId="6EE77AFC" w14:textId="77777777" w:rsidR="00642436" w:rsidRDefault="00642436">
      <w:bookmarkStart w:id="0" w:name="_GoBack"/>
      <w:bookmarkEnd w:id="0"/>
    </w:p>
    <w:sectPr w:rsidR="0064243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BDC8" w16cex:dateUtc="2021-11-15T17:06:00Z"/>
  <w16cex:commentExtensible w16cex:durableId="253CBE82" w16cex:dateUtc="2021-11-15T17:0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Cambria"/>
    <w:charset w:val="00"/>
    <w:family w:val="roman"/>
    <w:pitch w:val="default"/>
  </w:font>
  <w:font w:name="Sans sans-serif">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A4FE3"/>
    <w:multiLevelType w:val="multilevel"/>
    <w:tmpl w:val="D5A6F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D6169"/>
    <w:multiLevelType w:val="multilevel"/>
    <w:tmpl w:val="8FBA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04"/>
    <w:rsid w:val="000B3C1F"/>
    <w:rsid w:val="00224543"/>
    <w:rsid w:val="00436EF4"/>
    <w:rsid w:val="004C12F8"/>
    <w:rsid w:val="005D1804"/>
    <w:rsid w:val="00642436"/>
    <w:rsid w:val="00972B9C"/>
    <w:rsid w:val="00CB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B052"/>
  <w15:chartTrackingRefBased/>
  <w15:docId w15:val="{E21FDE3E-0FDC-4366-82CC-B3ECF9B1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80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36EF4"/>
    <w:pPr>
      <w:spacing w:after="0" w:line="240" w:lineRule="auto"/>
    </w:pPr>
  </w:style>
  <w:style w:type="character" w:styleId="CommentReference">
    <w:name w:val="annotation reference"/>
    <w:basedOn w:val="DefaultParagraphFont"/>
    <w:uiPriority w:val="99"/>
    <w:semiHidden/>
    <w:unhideWhenUsed/>
    <w:rsid w:val="00436EF4"/>
    <w:rPr>
      <w:sz w:val="16"/>
      <w:szCs w:val="16"/>
    </w:rPr>
  </w:style>
  <w:style w:type="paragraph" w:styleId="CommentText">
    <w:name w:val="annotation text"/>
    <w:basedOn w:val="Normal"/>
    <w:link w:val="CommentTextChar"/>
    <w:uiPriority w:val="99"/>
    <w:semiHidden/>
    <w:unhideWhenUsed/>
    <w:rsid w:val="00436EF4"/>
    <w:pPr>
      <w:spacing w:line="240" w:lineRule="auto"/>
    </w:pPr>
    <w:rPr>
      <w:sz w:val="20"/>
      <w:szCs w:val="20"/>
    </w:rPr>
  </w:style>
  <w:style w:type="character" w:customStyle="1" w:styleId="CommentTextChar">
    <w:name w:val="Comment Text Char"/>
    <w:basedOn w:val="DefaultParagraphFont"/>
    <w:link w:val="CommentText"/>
    <w:uiPriority w:val="99"/>
    <w:semiHidden/>
    <w:rsid w:val="00436EF4"/>
    <w:rPr>
      <w:sz w:val="20"/>
      <w:szCs w:val="20"/>
    </w:rPr>
  </w:style>
  <w:style w:type="paragraph" w:styleId="CommentSubject">
    <w:name w:val="annotation subject"/>
    <w:basedOn w:val="CommentText"/>
    <w:next w:val="CommentText"/>
    <w:link w:val="CommentSubjectChar"/>
    <w:uiPriority w:val="99"/>
    <w:semiHidden/>
    <w:unhideWhenUsed/>
    <w:rsid w:val="00436EF4"/>
    <w:rPr>
      <w:b/>
      <w:bCs/>
    </w:rPr>
  </w:style>
  <w:style w:type="character" w:customStyle="1" w:styleId="CommentSubjectChar">
    <w:name w:val="Comment Subject Char"/>
    <w:basedOn w:val="CommentTextChar"/>
    <w:link w:val="CommentSubject"/>
    <w:uiPriority w:val="99"/>
    <w:semiHidden/>
    <w:rsid w:val="00436EF4"/>
    <w:rPr>
      <w:b/>
      <w:bCs/>
      <w:sz w:val="20"/>
      <w:szCs w:val="20"/>
    </w:rPr>
  </w:style>
  <w:style w:type="paragraph" w:styleId="BalloonText">
    <w:name w:val="Balloon Text"/>
    <w:basedOn w:val="Normal"/>
    <w:link w:val="BalloonTextChar"/>
    <w:uiPriority w:val="99"/>
    <w:semiHidden/>
    <w:unhideWhenUsed/>
    <w:rsid w:val="00972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2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25002D871AF4398D67A2A05CB8F53" ma:contentTypeVersion="14" ma:contentTypeDescription="Create a new document." ma:contentTypeScope="" ma:versionID="752a559700d744edd5c244655f5cfd5f">
  <xsd:schema xmlns:xsd="http://www.w3.org/2001/XMLSchema" xmlns:xs="http://www.w3.org/2001/XMLSchema" xmlns:p="http://schemas.microsoft.com/office/2006/metadata/properties" xmlns:ns3="3fbf6fca-d230-4708-aac0-caea7b7b6fb8" xmlns:ns4="46fb99a0-833d-4efe-bc1e-b2a0eeca63c2" targetNamespace="http://schemas.microsoft.com/office/2006/metadata/properties" ma:root="true" ma:fieldsID="a8c747bfa288a46d12b40eae1e895edb" ns3:_="" ns4:_="">
    <xsd:import namespace="3fbf6fca-d230-4708-aac0-caea7b7b6fb8"/>
    <xsd:import namespace="46fb99a0-833d-4efe-bc1e-b2a0eeca63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f6fca-d230-4708-aac0-caea7b7b6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b99a0-833d-4efe-bc1e-b2a0eeca63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9FF0B-22B3-481F-98A4-EAB9FEB2F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f6fca-d230-4708-aac0-caea7b7b6fb8"/>
    <ds:schemaRef ds:uri="46fb99a0-833d-4efe-bc1e-b2a0eeca6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6682D-D66C-4711-9CC9-FD09215AD0FE}">
  <ds:schemaRefs>
    <ds:schemaRef ds:uri="http://schemas.microsoft.com/sharepoint/v3/contenttype/forms"/>
  </ds:schemaRefs>
</ds:datastoreItem>
</file>

<file path=customXml/itemProps3.xml><?xml version="1.0" encoding="utf-8"?>
<ds:datastoreItem xmlns:ds="http://schemas.openxmlformats.org/officeDocument/2006/customXml" ds:itemID="{5D9E7EE3-EBA1-456A-AD81-AA5D88F1886D}">
  <ds:schemaRefs>
    <ds:schemaRef ds:uri="46fb99a0-833d-4efe-bc1e-b2a0eeca63c2"/>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3fbf6fca-d230-4708-aac0-caea7b7b6fb8"/>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Pepper</dc:creator>
  <cp:keywords/>
  <dc:description/>
  <cp:lastModifiedBy>Pam Pepper</cp:lastModifiedBy>
  <cp:revision>3</cp:revision>
  <cp:lastPrinted>2021-11-15T21:59:00Z</cp:lastPrinted>
  <dcterms:created xsi:type="dcterms:W3CDTF">2021-11-15T21:59:00Z</dcterms:created>
  <dcterms:modified xsi:type="dcterms:W3CDTF">2021-11-16T02:12:00Z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0x01010042925002D871AF4398D67A2A05CB8F53</vt:lpwstr>
  </property>
</Properties>
</file>