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C7E" w14:textId="77777777" w:rsidR="00B51746" w:rsidRDefault="00A10DAC" w:rsidP="00B51746">
      <w:pPr>
        <w:rPr>
          <w:rFonts w:ascii="Calibri" w:eastAsia="Calibri" w:hAnsi="Calibri" w:cs="Calibri"/>
        </w:rPr>
      </w:pPr>
      <w:bookmarkStart w:id="0" w:name="_Hlk96682248"/>
      <w:r>
        <w:rPr>
          <w:noProof/>
        </w:rPr>
        <w:drawing>
          <wp:inline distT="0" distB="0" distL="0" distR="0" wp14:anchorId="7D0E3C5A" wp14:editId="741A3127">
            <wp:extent cx="1743523" cy="135255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4" b="16970"/>
                    <a:stretch/>
                  </pic:blipFill>
                  <pic:spPr bwMode="auto">
                    <a:xfrm>
                      <a:off x="0" y="0"/>
                      <a:ext cx="1749046" cy="13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85C8E" w14:textId="77777777" w:rsidR="0078174C" w:rsidRDefault="0078174C" w:rsidP="00B51746">
      <w:pPr>
        <w:rPr>
          <w:rFonts w:ascii="Calibri" w:eastAsia="Calibri" w:hAnsi="Calibri" w:cs="Calibri"/>
        </w:rPr>
      </w:pPr>
    </w:p>
    <w:p w14:paraId="2A3CDB7A" w14:textId="37DAC5F0" w:rsidR="002131A1" w:rsidRPr="00E16470" w:rsidRDefault="002131A1" w:rsidP="00B51746">
      <w:pPr>
        <w:rPr>
          <w:rFonts w:ascii="Calibri" w:eastAsia="Calibri" w:hAnsi="Calibri" w:cs="Calibri"/>
          <w:b/>
        </w:rPr>
      </w:pPr>
      <w:r w:rsidRPr="00E16470">
        <w:rPr>
          <w:rFonts w:ascii="Calibri" w:eastAsia="Calibri" w:hAnsi="Calibri" w:cs="Calibri"/>
        </w:rPr>
        <w:t>FOR IMMEDIATE RELEASE</w:t>
      </w:r>
    </w:p>
    <w:p w14:paraId="7EBCF175" w14:textId="2BCC5C87" w:rsidR="00AF0695" w:rsidRPr="00C8060D" w:rsidRDefault="00745837" w:rsidP="008C32C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8060D">
        <w:rPr>
          <w:rFonts w:asciiTheme="minorHAnsi" w:hAnsiTheme="minorHAnsi" w:cstheme="minorHAnsi"/>
          <w:color w:val="000000"/>
          <w:sz w:val="28"/>
          <w:szCs w:val="28"/>
        </w:rPr>
        <w:t xml:space="preserve">Indiana First Region </w:t>
      </w:r>
      <w:r w:rsidR="00C8060D" w:rsidRPr="00C8060D">
        <w:rPr>
          <w:rFonts w:asciiTheme="minorHAnsi" w:hAnsiTheme="minorHAnsi" w:cstheme="minorHAnsi"/>
          <w:color w:val="000000"/>
          <w:sz w:val="28"/>
          <w:szCs w:val="28"/>
        </w:rPr>
        <w:t xml:space="preserve">Launches Comprehensive </w:t>
      </w:r>
      <w:r w:rsidR="00C8060D">
        <w:rPr>
          <w:rFonts w:asciiTheme="minorHAnsi" w:hAnsiTheme="minorHAnsi" w:cstheme="minorHAnsi"/>
          <w:color w:val="000000"/>
          <w:sz w:val="28"/>
          <w:szCs w:val="28"/>
        </w:rPr>
        <w:t xml:space="preserve">Growth </w:t>
      </w:r>
      <w:r w:rsidR="00C8060D" w:rsidRPr="00C8060D">
        <w:rPr>
          <w:rFonts w:asciiTheme="minorHAnsi" w:hAnsiTheme="minorHAnsi" w:cstheme="minorHAnsi"/>
          <w:color w:val="000000"/>
          <w:sz w:val="28"/>
          <w:szCs w:val="28"/>
        </w:rPr>
        <w:t>Strategy</w:t>
      </w:r>
      <w:r w:rsidR="00274345" w:rsidRPr="00C8060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D83C6DD" w14:textId="77777777" w:rsidR="00C678D2" w:rsidRDefault="00C678D2" w:rsidP="008C32C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368FDC4" w14:textId="7097F0F6" w:rsidR="00610B10" w:rsidRDefault="005A6092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936DC5">
        <w:rPr>
          <w:rFonts w:cstheme="minorHAnsi"/>
          <w:color w:val="000000" w:themeColor="text1"/>
        </w:rPr>
        <w:t>S</w:t>
      </w:r>
      <w:r w:rsidR="00AC5429">
        <w:rPr>
          <w:rFonts w:cstheme="minorHAnsi"/>
          <w:color w:val="000000" w:themeColor="text1"/>
        </w:rPr>
        <w:t xml:space="preserve">OUTHERN INDIANA </w:t>
      </w:r>
      <w:r w:rsidR="002131A1">
        <w:rPr>
          <w:rFonts w:cstheme="minorHAnsi"/>
          <w:color w:val="000000" w:themeColor="text1"/>
        </w:rPr>
        <w:t>(</w:t>
      </w:r>
      <w:r w:rsidR="00C7019A">
        <w:rPr>
          <w:rFonts w:cstheme="minorHAnsi"/>
          <w:color w:val="000000" w:themeColor="text1"/>
        </w:rPr>
        <w:t xml:space="preserve">March </w:t>
      </w:r>
      <w:r w:rsidR="00DE1B90">
        <w:rPr>
          <w:rFonts w:cstheme="minorHAnsi"/>
          <w:color w:val="000000" w:themeColor="text1"/>
        </w:rPr>
        <w:t>5</w:t>
      </w:r>
      <w:r w:rsidR="00772338">
        <w:rPr>
          <w:rFonts w:cstheme="minorHAnsi"/>
          <w:color w:val="000000" w:themeColor="text1"/>
        </w:rPr>
        <w:t>, 2024</w:t>
      </w:r>
      <w:r w:rsidR="002131A1">
        <w:rPr>
          <w:rFonts w:cstheme="minorHAnsi"/>
          <w:color w:val="000000" w:themeColor="text1"/>
        </w:rPr>
        <w:t xml:space="preserve">) </w:t>
      </w:r>
      <w:r w:rsidR="00CC4C8C" w:rsidRPr="00CC4C8C">
        <w:rPr>
          <w:rFonts w:cstheme="minorHAnsi"/>
          <w:color w:val="000000" w:themeColor="text1"/>
        </w:rPr>
        <w:t xml:space="preserve">- </w:t>
      </w:r>
      <w:r w:rsidR="00B75CF8" w:rsidRPr="00B75CF8">
        <w:rPr>
          <w:rFonts w:cstheme="minorHAnsi"/>
          <w:color w:val="000000" w:themeColor="text1"/>
        </w:rPr>
        <w:t>The Indiana First Region is optimistic for READI 2.0</w:t>
      </w:r>
      <w:r w:rsidR="00C8060D">
        <w:rPr>
          <w:rFonts w:cstheme="minorHAnsi"/>
          <w:color w:val="000000" w:themeColor="text1"/>
        </w:rPr>
        <w:t xml:space="preserve">, and its opportunity to enhance the quality of life and place in Southern Indiana. </w:t>
      </w:r>
      <w:r w:rsidR="00B75CF8" w:rsidRPr="00B75CF8">
        <w:rPr>
          <w:rFonts w:cstheme="minorHAnsi"/>
          <w:color w:val="000000" w:themeColor="text1"/>
        </w:rPr>
        <w:t xml:space="preserve">They successfully submitted their application to the state on February 16th. </w:t>
      </w:r>
    </w:p>
    <w:p w14:paraId="04D5C659" w14:textId="77777777" w:rsidR="00610B10" w:rsidRDefault="00610B10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25356C04" w14:textId="19502E36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B75CF8">
        <w:rPr>
          <w:rFonts w:cstheme="minorHAnsi"/>
          <w:color w:val="000000" w:themeColor="text1"/>
        </w:rPr>
        <w:t>The Indiana First Region</w:t>
      </w:r>
      <w:r w:rsidR="00610B10">
        <w:rPr>
          <w:rFonts w:cstheme="minorHAnsi"/>
          <w:color w:val="000000" w:themeColor="text1"/>
        </w:rPr>
        <w:t xml:space="preserve">, which includes </w:t>
      </w:r>
      <w:r w:rsidRPr="00B75CF8">
        <w:rPr>
          <w:rFonts w:cstheme="minorHAnsi"/>
          <w:color w:val="000000" w:themeColor="text1"/>
        </w:rPr>
        <w:t>Harrison, Knox, Perry, Pike, and Spencer</w:t>
      </w:r>
      <w:r w:rsidR="00610B10">
        <w:rPr>
          <w:rFonts w:cstheme="minorHAnsi"/>
          <w:color w:val="000000" w:themeColor="text1"/>
        </w:rPr>
        <w:t xml:space="preserve"> counties</w:t>
      </w:r>
      <w:r w:rsidRPr="00B75CF8">
        <w:rPr>
          <w:rFonts w:cstheme="minorHAnsi"/>
          <w:color w:val="000000" w:themeColor="text1"/>
        </w:rPr>
        <w:t xml:space="preserve"> have capitalized on the first round of READI funding by immediately leveraging its $15 million grant to </w:t>
      </w:r>
      <w:r w:rsidR="0078174C">
        <w:rPr>
          <w:rFonts w:cstheme="minorHAnsi"/>
          <w:color w:val="000000" w:themeColor="text1"/>
        </w:rPr>
        <w:t xml:space="preserve">attract </w:t>
      </w:r>
      <w:r w:rsidR="00213213">
        <w:rPr>
          <w:rFonts w:cstheme="minorHAnsi"/>
          <w:color w:val="000000" w:themeColor="text1"/>
        </w:rPr>
        <w:t xml:space="preserve">as much as </w:t>
      </w:r>
      <w:r w:rsidRPr="00B75CF8">
        <w:rPr>
          <w:rFonts w:cstheme="minorHAnsi"/>
          <w:color w:val="000000" w:themeColor="text1"/>
        </w:rPr>
        <w:t xml:space="preserve">$155 million in total </w:t>
      </w:r>
      <w:r w:rsidR="00213213">
        <w:rPr>
          <w:rFonts w:cstheme="minorHAnsi"/>
          <w:color w:val="000000" w:themeColor="text1"/>
        </w:rPr>
        <w:t xml:space="preserve">regional </w:t>
      </w:r>
      <w:r w:rsidRPr="00B75CF8">
        <w:rPr>
          <w:rFonts w:cstheme="minorHAnsi"/>
          <w:color w:val="000000" w:themeColor="text1"/>
        </w:rPr>
        <w:t>investment</w:t>
      </w:r>
      <w:r w:rsidR="00610B10">
        <w:rPr>
          <w:rFonts w:cstheme="minorHAnsi"/>
          <w:color w:val="000000" w:themeColor="text1"/>
        </w:rPr>
        <w:t>s</w:t>
      </w:r>
      <w:r w:rsidRPr="00B75CF8">
        <w:rPr>
          <w:rFonts w:cstheme="minorHAnsi"/>
          <w:color w:val="000000" w:themeColor="text1"/>
        </w:rPr>
        <w:t>. Grant funds are accelerating projects the five-county region has prioritized</w:t>
      </w:r>
      <w:r w:rsidR="00610B10">
        <w:rPr>
          <w:rFonts w:cstheme="minorHAnsi"/>
          <w:color w:val="000000" w:themeColor="text1"/>
        </w:rPr>
        <w:t>,</w:t>
      </w:r>
      <w:r w:rsidRPr="00B75CF8">
        <w:rPr>
          <w:rFonts w:cstheme="minorHAnsi"/>
          <w:color w:val="000000" w:themeColor="text1"/>
        </w:rPr>
        <w:t xml:space="preserve"> which include </w:t>
      </w:r>
      <w:r w:rsidR="00610B10">
        <w:rPr>
          <w:rFonts w:cstheme="minorHAnsi"/>
          <w:color w:val="000000" w:themeColor="text1"/>
        </w:rPr>
        <w:t>T</w:t>
      </w:r>
      <w:r w:rsidRPr="00B75CF8">
        <w:rPr>
          <w:rFonts w:cstheme="minorHAnsi"/>
          <w:color w:val="000000" w:themeColor="text1"/>
        </w:rPr>
        <w:t xml:space="preserve">alent Attraction, Business Development, Development Viability, Housing, and Quality of Life and Place. </w:t>
      </w:r>
      <w:r w:rsidR="00610B10">
        <w:rPr>
          <w:rFonts w:cstheme="minorHAnsi"/>
          <w:color w:val="000000" w:themeColor="text1"/>
        </w:rPr>
        <w:t>R</w:t>
      </w:r>
      <w:r w:rsidRPr="00B75CF8">
        <w:rPr>
          <w:rFonts w:cstheme="minorHAnsi"/>
          <w:color w:val="000000" w:themeColor="text1"/>
        </w:rPr>
        <w:t>egion</w:t>
      </w:r>
      <w:r w:rsidR="00610B10">
        <w:rPr>
          <w:rFonts w:cstheme="minorHAnsi"/>
          <w:color w:val="000000" w:themeColor="text1"/>
        </w:rPr>
        <w:t xml:space="preserve">al leaders especially </w:t>
      </w:r>
      <w:r w:rsidRPr="00B75CF8">
        <w:rPr>
          <w:rFonts w:cstheme="minorHAnsi"/>
          <w:color w:val="000000" w:themeColor="text1"/>
        </w:rPr>
        <w:t xml:space="preserve">understand construction of diverse housing options are fundamental to help numerous communities live, work, and play in safe, affordable, and enriching communities.  </w:t>
      </w:r>
    </w:p>
    <w:p w14:paraId="0D7D98D1" w14:textId="77777777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265C48B8" w14:textId="28E0871C" w:rsidR="00B75CF8" w:rsidRPr="00B75CF8" w:rsidRDefault="00610B10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610B10">
        <w:rPr>
          <w:rFonts w:cstheme="minorHAnsi"/>
          <w:color w:val="000000" w:themeColor="text1"/>
        </w:rPr>
        <w:t xml:space="preserve">“The shortage of quality, </w:t>
      </w:r>
      <w:r>
        <w:rPr>
          <w:rFonts w:cstheme="minorHAnsi"/>
          <w:color w:val="000000" w:themeColor="text1"/>
        </w:rPr>
        <w:t xml:space="preserve">workforce </w:t>
      </w:r>
      <w:r w:rsidRPr="00610B10">
        <w:rPr>
          <w:rFonts w:cstheme="minorHAnsi"/>
          <w:color w:val="000000" w:themeColor="text1"/>
        </w:rPr>
        <w:t xml:space="preserve">housing in our region is among the greatest challenges to economic growth,” said </w:t>
      </w:r>
      <w:r>
        <w:rPr>
          <w:rFonts w:cstheme="minorHAnsi"/>
          <w:color w:val="000000" w:themeColor="text1"/>
        </w:rPr>
        <w:t>Chris Pfaff</w:t>
      </w:r>
      <w:r w:rsidRPr="00610B10">
        <w:rPr>
          <w:rFonts w:cstheme="minorHAnsi"/>
          <w:color w:val="000000" w:themeColor="text1"/>
        </w:rPr>
        <w:t>, Chairman of the Indiana First Committee.  “The Indiana First region is focusing our efforts to address these gaps</w:t>
      </w:r>
      <w:r>
        <w:rPr>
          <w:rFonts w:cstheme="minorHAnsi"/>
          <w:color w:val="000000" w:themeColor="text1"/>
        </w:rPr>
        <w:t>, in addition to other strategic priorities</w:t>
      </w:r>
      <w:r w:rsidRPr="00610B10">
        <w:rPr>
          <w:rFonts w:cstheme="minorHAnsi"/>
          <w:color w:val="000000" w:themeColor="text1"/>
        </w:rPr>
        <w:t>.”</w:t>
      </w:r>
      <w:r w:rsidR="00B75CF8" w:rsidRPr="00B75CF8">
        <w:rPr>
          <w:rFonts w:cstheme="minorHAnsi"/>
          <w:color w:val="000000" w:themeColor="text1"/>
        </w:rPr>
        <w:t xml:space="preserve"> </w:t>
      </w:r>
    </w:p>
    <w:p w14:paraId="3D5E7690" w14:textId="77777777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6BF7433C" w14:textId="25200155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B75CF8">
        <w:rPr>
          <w:rFonts w:cstheme="minorHAnsi"/>
          <w:color w:val="000000" w:themeColor="text1"/>
        </w:rPr>
        <w:t>The region has had great success with</w:t>
      </w:r>
      <w:r w:rsidR="001C36DC">
        <w:rPr>
          <w:rFonts w:cstheme="minorHAnsi"/>
          <w:color w:val="000000" w:themeColor="text1"/>
        </w:rPr>
        <w:t xml:space="preserve"> the initial round of </w:t>
      </w:r>
      <w:r w:rsidRPr="00B75CF8">
        <w:rPr>
          <w:rFonts w:cstheme="minorHAnsi"/>
          <w:color w:val="000000" w:themeColor="text1"/>
        </w:rPr>
        <w:t xml:space="preserve">READI, </w:t>
      </w:r>
      <w:r w:rsidR="00C8060D">
        <w:rPr>
          <w:rFonts w:cstheme="minorHAnsi"/>
          <w:color w:val="000000" w:themeColor="text1"/>
        </w:rPr>
        <w:t xml:space="preserve">and </w:t>
      </w:r>
      <w:r w:rsidRPr="00B75CF8">
        <w:rPr>
          <w:rFonts w:cstheme="minorHAnsi"/>
          <w:color w:val="000000" w:themeColor="text1"/>
        </w:rPr>
        <w:t xml:space="preserve">has been boldly creating momentum by developing a comprehensive regional strategy. </w:t>
      </w:r>
      <w:r w:rsidR="00C8060D">
        <w:rPr>
          <w:rFonts w:cstheme="minorHAnsi"/>
          <w:color w:val="000000" w:themeColor="text1"/>
        </w:rPr>
        <w:t xml:space="preserve"> </w:t>
      </w:r>
      <w:r w:rsidRPr="00B75CF8">
        <w:rPr>
          <w:rFonts w:cstheme="minorHAnsi"/>
          <w:color w:val="000000" w:themeColor="text1"/>
        </w:rPr>
        <w:t>The region has h</w:t>
      </w:r>
      <w:r w:rsidR="001C36DC">
        <w:rPr>
          <w:rFonts w:cstheme="minorHAnsi"/>
          <w:color w:val="000000" w:themeColor="text1"/>
        </w:rPr>
        <w:t xml:space="preserve">osted </w:t>
      </w:r>
      <w:r w:rsidR="00610B10">
        <w:rPr>
          <w:rFonts w:cstheme="minorHAnsi"/>
          <w:color w:val="000000" w:themeColor="text1"/>
        </w:rPr>
        <w:t xml:space="preserve">numerous input </w:t>
      </w:r>
      <w:r w:rsidRPr="00B75CF8">
        <w:rPr>
          <w:rFonts w:cstheme="minorHAnsi"/>
          <w:color w:val="000000" w:themeColor="text1"/>
        </w:rPr>
        <w:t xml:space="preserve">sessions across the region to assess quality-of-life needs. These meetings drew </w:t>
      </w:r>
      <w:r w:rsidR="00610B10">
        <w:rPr>
          <w:rFonts w:cstheme="minorHAnsi"/>
          <w:color w:val="000000" w:themeColor="text1"/>
        </w:rPr>
        <w:t xml:space="preserve">more than </w:t>
      </w:r>
      <w:r w:rsidRPr="00B75CF8">
        <w:rPr>
          <w:rFonts w:cstheme="minorHAnsi"/>
          <w:color w:val="000000" w:themeColor="text1"/>
        </w:rPr>
        <w:t xml:space="preserve">80 distinct </w:t>
      </w:r>
      <w:r w:rsidR="00610B10">
        <w:rPr>
          <w:rFonts w:cstheme="minorHAnsi"/>
          <w:color w:val="000000" w:themeColor="text1"/>
        </w:rPr>
        <w:t xml:space="preserve">anchor organizations and </w:t>
      </w:r>
      <w:r w:rsidRPr="00B75CF8">
        <w:rPr>
          <w:rFonts w:cstheme="minorHAnsi"/>
          <w:color w:val="000000" w:themeColor="text1"/>
        </w:rPr>
        <w:t>stakeholders. As a result, these focus group efforts developed a vision and goals for the next ten years and beyond. The Indiana First Region estimates private capital investment</w:t>
      </w:r>
      <w:r w:rsidR="00610B10">
        <w:rPr>
          <w:rFonts w:cstheme="minorHAnsi"/>
          <w:color w:val="000000" w:themeColor="text1"/>
        </w:rPr>
        <w:t>s</w:t>
      </w:r>
      <w:r w:rsidRPr="00B75CF8">
        <w:rPr>
          <w:rFonts w:cstheme="minorHAnsi"/>
          <w:color w:val="000000" w:themeColor="text1"/>
        </w:rPr>
        <w:t xml:space="preserve"> of $445+ million to leverage the $74.9 million READI 2.0 grant request. This will </w:t>
      </w:r>
      <w:r w:rsidR="00F051C9">
        <w:rPr>
          <w:rFonts w:cstheme="minorHAnsi"/>
          <w:color w:val="000000" w:themeColor="text1"/>
        </w:rPr>
        <w:t xml:space="preserve">provide </w:t>
      </w:r>
      <w:r w:rsidR="00610B10">
        <w:rPr>
          <w:rFonts w:cstheme="minorHAnsi"/>
          <w:color w:val="000000" w:themeColor="text1"/>
        </w:rPr>
        <w:t xml:space="preserve">the </w:t>
      </w:r>
      <w:r w:rsidRPr="00B75CF8">
        <w:rPr>
          <w:rFonts w:cstheme="minorHAnsi"/>
          <w:color w:val="000000" w:themeColor="text1"/>
        </w:rPr>
        <w:t xml:space="preserve">Indiana </w:t>
      </w:r>
      <w:r w:rsidR="00610B10">
        <w:rPr>
          <w:rFonts w:cstheme="minorHAnsi"/>
          <w:color w:val="000000" w:themeColor="text1"/>
        </w:rPr>
        <w:t xml:space="preserve">First </w:t>
      </w:r>
      <w:r w:rsidR="006F5241">
        <w:rPr>
          <w:rFonts w:cstheme="minorHAnsi"/>
          <w:color w:val="000000" w:themeColor="text1"/>
        </w:rPr>
        <w:t xml:space="preserve">Region </w:t>
      </w:r>
      <w:r w:rsidRPr="00B75CF8">
        <w:rPr>
          <w:rFonts w:cstheme="minorHAnsi"/>
          <w:color w:val="000000" w:themeColor="text1"/>
        </w:rPr>
        <w:t xml:space="preserve">an overall impact of $656+ million. </w:t>
      </w:r>
    </w:p>
    <w:p w14:paraId="07DB353C" w14:textId="77777777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7F95E994" w14:textId="5E1BA0F5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B75CF8">
        <w:rPr>
          <w:rFonts w:cstheme="minorHAnsi"/>
          <w:color w:val="000000" w:themeColor="text1"/>
        </w:rPr>
        <w:t xml:space="preserve">Indiana First is committed to growing the region’s population, cultivating vibrant communities, and building a foundation that serves present and future Hoosiers. By increasing the availability of shovel-ready sites, launching efforts to develop innovation and residential development, and more, the region is confident they will capitalize on the READI grant funds and accelerate the quality-of-life investments throughout the region.  </w:t>
      </w:r>
    </w:p>
    <w:p w14:paraId="352EC81B" w14:textId="77777777" w:rsidR="00B75CF8" w:rsidRPr="00B75CF8" w:rsidRDefault="00B75CF8" w:rsidP="00B75CF8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66A44098" w14:textId="066EFDCF" w:rsidR="0078174C" w:rsidRDefault="00B75CF8" w:rsidP="0078174C">
      <w:pPr>
        <w:spacing w:after="3" w:line="240" w:lineRule="auto"/>
        <w:ind w:left="-5"/>
        <w:rPr>
          <w:rFonts w:cstheme="minorHAnsi"/>
          <w:color w:val="000000" w:themeColor="text1"/>
        </w:rPr>
      </w:pPr>
      <w:r w:rsidRPr="00B75CF8">
        <w:rPr>
          <w:rFonts w:cstheme="minorHAnsi"/>
          <w:color w:val="000000" w:themeColor="text1"/>
        </w:rPr>
        <w:t>For more information on the Indiana First Region and to stay up to date on the success of 1.0 projects, please visit</w:t>
      </w:r>
      <w:r w:rsidR="002F248D">
        <w:rPr>
          <w:rFonts w:cstheme="minorHAnsi"/>
          <w:color w:val="000000" w:themeColor="text1"/>
        </w:rPr>
        <w:t xml:space="preserve">: </w:t>
      </w:r>
      <w:r w:rsidRPr="00B75CF8">
        <w:rPr>
          <w:rFonts w:cstheme="minorHAnsi"/>
          <w:color w:val="000000" w:themeColor="text1"/>
        </w:rPr>
        <w:t xml:space="preserve"> </w:t>
      </w:r>
      <w:hyperlink r:id="rId12" w:history="1">
        <w:r w:rsidR="00DE1B90" w:rsidRPr="009129E4">
          <w:rPr>
            <w:rStyle w:val="Hyperlink"/>
            <w:rFonts w:cstheme="minorHAnsi"/>
          </w:rPr>
          <w:t>https://swidc.org/regional-strategy/indiana-first/</w:t>
        </w:r>
      </w:hyperlink>
      <w:r w:rsidR="00DE1B90">
        <w:rPr>
          <w:rFonts w:cstheme="minorHAnsi"/>
          <w:color w:val="000000" w:themeColor="text1"/>
        </w:rPr>
        <w:t xml:space="preserve"> </w:t>
      </w:r>
    </w:p>
    <w:p w14:paraId="5BA1082C" w14:textId="77777777" w:rsidR="0078174C" w:rsidRDefault="0078174C" w:rsidP="0078174C">
      <w:pPr>
        <w:spacing w:after="3" w:line="240" w:lineRule="auto"/>
        <w:ind w:left="-5"/>
        <w:rPr>
          <w:rFonts w:cstheme="minorHAnsi"/>
          <w:color w:val="000000" w:themeColor="text1"/>
        </w:rPr>
      </w:pPr>
    </w:p>
    <w:p w14:paraId="209EC239" w14:textId="77777777" w:rsidR="0078174C" w:rsidRDefault="0078174C" w:rsidP="0078174C">
      <w:pPr>
        <w:spacing w:after="3" w:line="240" w:lineRule="auto"/>
        <w:ind w:left="-5"/>
        <w:jc w:val="center"/>
        <w:rPr>
          <w:rFonts w:cstheme="minorHAnsi"/>
          <w:color w:val="000000" w:themeColor="text1"/>
        </w:rPr>
      </w:pPr>
    </w:p>
    <w:p w14:paraId="60B2F526" w14:textId="4BC35B9F" w:rsidR="003534BE" w:rsidRDefault="003534BE" w:rsidP="0078174C">
      <w:pPr>
        <w:spacing w:after="3" w:line="240" w:lineRule="auto"/>
        <w:ind w:left="-5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more -</w:t>
      </w:r>
    </w:p>
    <w:p w14:paraId="17A8FA74" w14:textId="77777777" w:rsidR="00F051C9" w:rsidRPr="008C32CC" w:rsidRDefault="00F051C9" w:rsidP="00F051C9">
      <w:pPr>
        <w:spacing w:after="0" w:line="240" w:lineRule="auto"/>
        <w:rPr>
          <w:b/>
          <w:bCs/>
          <w:sz w:val="18"/>
          <w:szCs w:val="18"/>
        </w:rPr>
      </w:pPr>
      <w:r w:rsidRPr="008C32CC">
        <w:rPr>
          <w:b/>
          <w:bCs/>
          <w:sz w:val="18"/>
          <w:szCs w:val="18"/>
        </w:rPr>
        <w:lastRenderedPageBreak/>
        <w:t>About Indiana First</w:t>
      </w:r>
    </w:p>
    <w:p w14:paraId="489CE6CB" w14:textId="77777777" w:rsidR="00F051C9" w:rsidRDefault="00F051C9" w:rsidP="00F051C9">
      <w:pPr>
        <w:spacing w:after="0" w:line="240" w:lineRule="auto"/>
        <w:rPr>
          <w:sz w:val="18"/>
          <w:szCs w:val="18"/>
        </w:rPr>
      </w:pPr>
      <w:r w:rsidRPr="008C32CC">
        <w:rPr>
          <w:sz w:val="18"/>
          <w:szCs w:val="18"/>
        </w:rPr>
        <w:t xml:space="preserve">The Indiana First READI Region </w:t>
      </w:r>
      <w:r>
        <w:rPr>
          <w:sz w:val="18"/>
          <w:szCs w:val="18"/>
        </w:rPr>
        <w:t xml:space="preserve">is an active working partnership of the local economic development partnerships in </w:t>
      </w:r>
      <w:r w:rsidRPr="008C32CC">
        <w:rPr>
          <w:sz w:val="18"/>
          <w:szCs w:val="18"/>
        </w:rPr>
        <w:t xml:space="preserve">Harrison, Knox, Perry, Pike, and Spencer Counties in southwest Indiana. The </w:t>
      </w:r>
      <w:r>
        <w:rPr>
          <w:sz w:val="18"/>
          <w:szCs w:val="18"/>
        </w:rPr>
        <w:t>R</w:t>
      </w:r>
      <w:r w:rsidRPr="008C32CC">
        <w:rPr>
          <w:sz w:val="18"/>
          <w:szCs w:val="18"/>
        </w:rPr>
        <w:t xml:space="preserve">egion was awarded $15 million </w:t>
      </w:r>
      <w:r>
        <w:rPr>
          <w:sz w:val="18"/>
          <w:szCs w:val="18"/>
        </w:rPr>
        <w:t xml:space="preserve">from the state’s first iteration of the READI program, intended to accelerate projects that will </w:t>
      </w:r>
      <w:r w:rsidRPr="008C32CC">
        <w:rPr>
          <w:sz w:val="18"/>
          <w:szCs w:val="18"/>
        </w:rPr>
        <w:t>enhance the area’s quality of life</w:t>
      </w:r>
      <w:r>
        <w:rPr>
          <w:sz w:val="18"/>
          <w:szCs w:val="18"/>
        </w:rPr>
        <w:t>,</w:t>
      </w:r>
      <w:r w:rsidRPr="008C32CC">
        <w:rPr>
          <w:sz w:val="18"/>
          <w:szCs w:val="18"/>
        </w:rPr>
        <w:t xml:space="preserve"> and increase competitiveness for economic growth. </w:t>
      </w:r>
    </w:p>
    <w:p w14:paraId="464ECB7E" w14:textId="77777777" w:rsidR="00F051C9" w:rsidRDefault="00F051C9" w:rsidP="00F051C9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7E18121" w14:textId="77777777" w:rsidR="00F051C9" w:rsidRPr="008C32CC" w:rsidRDefault="00F051C9" w:rsidP="00F051C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8C32CC">
        <w:rPr>
          <w:rFonts w:cstheme="minorHAnsi"/>
          <w:b/>
          <w:bCs/>
          <w:sz w:val="18"/>
          <w:szCs w:val="18"/>
        </w:rPr>
        <w:t>About READI</w:t>
      </w:r>
    </w:p>
    <w:p w14:paraId="2FC99858" w14:textId="63E642EE" w:rsidR="00F051C9" w:rsidRDefault="00F051C9" w:rsidP="00F051C9">
      <w:pPr>
        <w:spacing w:line="240" w:lineRule="auto"/>
        <w:rPr>
          <w:rFonts w:cstheme="minorHAnsi"/>
          <w:color w:val="303030"/>
          <w:sz w:val="18"/>
          <w:szCs w:val="18"/>
        </w:rPr>
      </w:pPr>
      <w:r>
        <w:rPr>
          <w:rFonts w:cstheme="minorHAnsi"/>
          <w:color w:val="303030"/>
          <w:sz w:val="18"/>
          <w:szCs w:val="18"/>
        </w:rPr>
        <w:t xml:space="preserve">Indiana’s </w:t>
      </w:r>
      <w:r w:rsidRPr="008C32CC">
        <w:rPr>
          <w:rFonts w:cstheme="minorHAnsi"/>
          <w:color w:val="303030"/>
          <w:sz w:val="18"/>
          <w:szCs w:val="18"/>
        </w:rPr>
        <w:t xml:space="preserve">nationally recognized Regional Economic Acceleration and Development Initiative (READI), administered by the Indiana Economic Development Corp., allocated $500 million </w:t>
      </w:r>
      <w:r>
        <w:rPr>
          <w:rFonts w:cstheme="minorHAnsi"/>
          <w:color w:val="303030"/>
          <w:sz w:val="18"/>
          <w:szCs w:val="18"/>
        </w:rPr>
        <w:t xml:space="preserve">in </w:t>
      </w:r>
      <w:r w:rsidRPr="008C32CC">
        <w:rPr>
          <w:rFonts w:cstheme="minorHAnsi"/>
          <w:color w:val="303030"/>
          <w:sz w:val="18"/>
          <w:szCs w:val="18"/>
        </w:rPr>
        <w:t xml:space="preserve">initial funding for projects </w:t>
      </w:r>
      <w:r>
        <w:rPr>
          <w:rFonts w:cstheme="minorHAnsi"/>
          <w:color w:val="303030"/>
          <w:sz w:val="18"/>
          <w:szCs w:val="18"/>
        </w:rPr>
        <w:t xml:space="preserve">which </w:t>
      </w:r>
      <w:r w:rsidRPr="008C32CC">
        <w:rPr>
          <w:rFonts w:cstheme="minorHAnsi"/>
          <w:color w:val="303030"/>
          <w:sz w:val="18"/>
          <w:szCs w:val="18"/>
        </w:rPr>
        <w:t xml:space="preserve">will improve </w:t>
      </w:r>
      <w:r>
        <w:rPr>
          <w:rFonts w:cstheme="minorHAnsi"/>
          <w:color w:val="303030"/>
          <w:sz w:val="18"/>
          <w:szCs w:val="18"/>
        </w:rPr>
        <w:t xml:space="preserve">the </w:t>
      </w:r>
      <w:r w:rsidRPr="008C32CC">
        <w:rPr>
          <w:rFonts w:cstheme="minorHAnsi"/>
          <w:color w:val="303030"/>
          <w:sz w:val="18"/>
          <w:szCs w:val="18"/>
        </w:rPr>
        <w:t>quality of place</w:t>
      </w:r>
      <w:r>
        <w:rPr>
          <w:rFonts w:cstheme="minorHAnsi"/>
          <w:color w:val="303030"/>
          <w:sz w:val="18"/>
          <w:szCs w:val="18"/>
        </w:rPr>
        <w:t>,</w:t>
      </w:r>
      <w:r w:rsidRPr="008C32CC">
        <w:rPr>
          <w:rFonts w:cstheme="minorHAnsi"/>
          <w:color w:val="303030"/>
          <w:sz w:val="18"/>
          <w:szCs w:val="18"/>
        </w:rPr>
        <w:t xml:space="preserve"> </w:t>
      </w:r>
      <w:r>
        <w:rPr>
          <w:rFonts w:cstheme="minorHAnsi"/>
          <w:color w:val="303030"/>
          <w:sz w:val="18"/>
          <w:szCs w:val="18"/>
        </w:rPr>
        <w:t xml:space="preserve">life, </w:t>
      </w:r>
      <w:r w:rsidRPr="008C32CC">
        <w:rPr>
          <w:rFonts w:cstheme="minorHAnsi"/>
          <w:color w:val="303030"/>
          <w:sz w:val="18"/>
          <w:szCs w:val="18"/>
        </w:rPr>
        <w:t xml:space="preserve">and opportunity in communities throughout the state. </w:t>
      </w:r>
      <w:r>
        <w:rPr>
          <w:rFonts w:cstheme="minorHAnsi"/>
          <w:color w:val="303030"/>
          <w:sz w:val="18"/>
          <w:szCs w:val="18"/>
        </w:rPr>
        <w:t xml:space="preserve"> </w:t>
      </w:r>
      <w:r w:rsidRPr="008C32CC">
        <w:rPr>
          <w:rFonts w:cstheme="minorHAnsi"/>
          <w:color w:val="303030"/>
          <w:sz w:val="18"/>
          <w:szCs w:val="18"/>
        </w:rPr>
        <w:t>It also encourage</w:t>
      </w:r>
      <w:r>
        <w:rPr>
          <w:rFonts w:cstheme="minorHAnsi"/>
          <w:color w:val="303030"/>
          <w:sz w:val="18"/>
          <w:szCs w:val="18"/>
        </w:rPr>
        <w:t>s</w:t>
      </w:r>
      <w:r w:rsidRPr="008C32CC">
        <w:rPr>
          <w:rFonts w:cstheme="minorHAnsi"/>
          <w:color w:val="303030"/>
          <w:sz w:val="18"/>
          <w:szCs w:val="18"/>
        </w:rPr>
        <w:t xml:space="preserve"> a new level of regional collaboration</w:t>
      </w:r>
      <w:r>
        <w:rPr>
          <w:rFonts w:cstheme="minorHAnsi"/>
          <w:color w:val="303030"/>
          <w:sz w:val="18"/>
          <w:szCs w:val="18"/>
        </w:rPr>
        <w:t>s</w:t>
      </w:r>
      <w:r w:rsidRPr="008C32CC">
        <w:rPr>
          <w:rFonts w:cstheme="minorHAnsi"/>
          <w:color w:val="303030"/>
          <w:sz w:val="18"/>
          <w:szCs w:val="18"/>
        </w:rPr>
        <w:t xml:space="preserve"> that br</w:t>
      </w:r>
      <w:r>
        <w:rPr>
          <w:rFonts w:cstheme="minorHAnsi"/>
          <w:color w:val="303030"/>
          <w:sz w:val="18"/>
          <w:szCs w:val="18"/>
        </w:rPr>
        <w:t xml:space="preserve">ing </w:t>
      </w:r>
      <w:r w:rsidRPr="008C32CC">
        <w:rPr>
          <w:rFonts w:cstheme="minorHAnsi"/>
          <w:color w:val="303030"/>
          <w:sz w:val="18"/>
          <w:szCs w:val="18"/>
        </w:rPr>
        <w:t>mutual stakeholders together to de</w:t>
      </w:r>
      <w:r>
        <w:rPr>
          <w:rFonts w:cstheme="minorHAnsi"/>
          <w:color w:val="303030"/>
          <w:sz w:val="18"/>
          <w:szCs w:val="18"/>
        </w:rPr>
        <w:t xml:space="preserve">termine </w:t>
      </w:r>
      <w:r w:rsidRPr="008C32CC">
        <w:rPr>
          <w:rFonts w:cstheme="minorHAnsi"/>
          <w:color w:val="303030"/>
          <w:sz w:val="18"/>
          <w:szCs w:val="18"/>
        </w:rPr>
        <w:t>for themselves the future of their communities.</w:t>
      </w:r>
    </w:p>
    <w:p w14:paraId="60594143" w14:textId="77777777" w:rsidR="00412C78" w:rsidRDefault="00412C78" w:rsidP="00F051C9">
      <w:pPr>
        <w:spacing w:line="240" w:lineRule="auto"/>
        <w:rPr>
          <w:rFonts w:cstheme="minorHAnsi"/>
          <w:color w:val="303030"/>
          <w:sz w:val="18"/>
          <w:szCs w:val="18"/>
        </w:rPr>
      </w:pPr>
    </w:p>
    <w:p w14:paraId="650AF3D3" w14:textId="77777777" w:rsidR="00412C78" w:rsidRDefault="00412C78" w:rsidP="00F051C9">
      <w:pPr>
        <w:spacing w:line="240" w:lineRule="auto"/>
        <w:rPr>
          <w:rFonts w:cstheme="minorHAnsi"/>
          <w:color w:val="303030"/>
          <w:sz w:val="18"/>
          <w:szCs w:val="18"/>
        </w:rPr>
      </w:pPr>
    </w:p>
    <w:p w14:paraId="3E1AEEA2" w14:textId="13C96237" w:rsidR="00E31086" w:rsidRDefault="008A6563" w:rsidP="00F051C9">
      <w:pPr>
        <w:spacing w:line="240" w:lineRule="auto"/>
        <w:jc w:val="center"/>
        <w:rPr>
          <w:rFonts w:cstheme="minorHAnsi"/>
          <w:color w:val="000000" w:themeColor="text1"/>
        </w:rPr>
      </w:pPr>
      <w:r w:rsidRPr="00640199">
        <w:rPr>
          <w:rFonts w:cstheme="minorHAnsi"/>
          <w:color w:val="000000" w:themeColor="text1"/>
        </w:rPr>
        <w:t>#</w:t>
      </w:r>
      <w:bookmarkEnd w:id="0"/>
      <w:r w:rsidR="00642B10">
        <w:rPr>
          <w:rFonts w:cstheme="minorHAnsi"/>
          <w:color w:val="000000" w:themeColor="text1"/>
        </w:rPr>
        <w:t>##</w:t>
      </w:r>
    </w:p>
    <w:p w14:paraId="37F17179" w14:textId="77777777" w:rsidR="00412C78" w:rsidRDefault="00412C78" w:rsidP="00F051C9">
      <w:pPr>
        <w:spacing w:line="240" w:lineRule="auto"/>
        <w:jc w:val="center"/>
        <w:rPr>
          <w:rFonts w:cstheme="minorHAnsi"/>
          <w:color w:val="000000" w:themeColor="text1"/>
        </w:rPr>
      </w:pPr>
    </w:p>
    <w:p w14:paraId="6993CF85" w14:textId="77777777" w:rsidR="00412C78" w:rsidRDefault="00412C78" w:rsidP="00412C78">
      <w:pPr>
        <w:pStyle w:val="Footer"/>
      </w:pPr>
      <w:r>
        <w:t xml:space="preserve">Media Contacts: </w:t>
      </w:r>
    </w:p>
    <w:p w14:paraId="668D18D3" w14:textId="4BAC97AC" w:rsidR="00412C78" w:rsidRDefault="00412C78" w:rsidP="00412C78">
      <w:pPr>
        <w:pStyle w:val="Footer"/>
      </w:pPr>
      <w:r>
        <w:t xml:space="preserve">Chris Pfaff (Indiana First Chair) - 812.240.5732 or </w:t>
      </w:r>
      <w:hyperlink r:id="rId13" w:history="1">
        <w:r w:rsidR="00DE1B90" w:rsidRPr="009129E4">
          <w:rPr>
            <w:rStyle w:val="Hyperlink"/>
          </w:rPr>
          <w:t>chris@knoxcountyindiana.com</w:t>
        </w:r>
      </w:hyperlink>
      <w:r>
        <w:t xml:space="preserve">  </w:t>
      </w:r>
    </w:p>
    <w:p w14:paraId="0C2B9A96" w14:textId="77777777" w:rsidR="00412C78" w:rsidRPr="00640199" w:rsidRDefault="00412C78" w:rsidP="00412C78">
      <w:pPr>
        <w:spacing w:line="240" w:lineRule="auto"/>
        <w:rPr>
          <w:rFonts w:cstheme="minorHAnsi"/>
          <w:color w:val="000000" w:themeColor="text1"/>
        </w:rPr>
      </w:pPr>
    </w:p>
    <w:sectPr w:rsidR="00412C78" w:rsidRPr="00640199" w:rsidSect="00A51F79">
      <w:footerReference w:type="default" r:id="rId14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ECD2" w14:textId="77777777" w:rsidR="00A51F79" w:rsidRDefault="00A51F79" w:rsidP="00472854">
      <w:pPr>
        <w:spacing w:after="0" w:line="240" w:lineRule="auto"/>
      </w:pPr>
      <w:r>
        <w:separator/>
      </w:r>
    </w:p>
  </w:endnote>
  <w:endnote w:type="continuationSeparator" w:id="0">
    <w:p w14:paraId="1BA87311" w14:textId="77777777" w:rsidR="00A51F79" w:rsidRDefault="00A51F79" w:rsidP="00472854">
      <w:pPr>
        <w:spacing w:after="0" w:line="240" w:lineRule="auto"/>
      </w:pPr>
      <w:r>
        <w:continuationSeparator/>
      </w:r>
    </w:p>
  </w:endnote>
  <w:endnote w:type="continuationNotice" w:id="1">
    <w:p w14:paraId="17214497" w14:textId="77777777" w:rsidR="00A51F79" w:rsidRDefault="00A51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F20" w14:textId="6E897087" w:rsidR="00472854" w:rsidRDefault="0048080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F4F1" w14:textId="77777777" w:rsidR="00A51F79" w:rsidRDefault="00A51F79" w:rsidP="00472854">
      <w:pPr>
        <w:spacing w:after="0" w:line="240" w:lineRule="auto"/>
      </w:pPr>
      <w:r>
        <w:separator/>
      </w:r>
    </w:p>
  </w:footnote>
  <w:footnote w:type="continuationSeparator" w:id="0">
    <w:p w14:paraId="2B179A5C" w14:textId="77777777" w:rsidR="00A51F79" w:rsidRDefault="00A51F79" w:rsidP="00472854">
      <w:pPr>
        <w:spacing w:after="0" w:line="240" w:lineRule="auto"/>
      </w:pPr>
      <w:r>
        <w:continuationSeparator/>
      </w:r>
    </w:p>
  </w:footnote>
  <w:footnote w:type="continuationNotice" w:id="1">
    <w:p w14:paraId="0C954687" w14:textId="77777777" w:rsidR="00A51F79" w:rsidRDefault="00A51F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DA4"/>
    <w:multiLevelType w:val="hybridMultilevel"/>
    <w:tmpl w:val="28F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153DD"/>
    <w:multiLevelType w:val="hybridMultilevel"/>
    <w:tmpl w:val="0A5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44552">
    <w:abstractNumId w:val="1"/>
  </w:num>
  <w:num w:numId="2" w16cid:durableId="210718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8"/>
    <w:rsid w:val="000011F6"/>
    <w:rsid w:val="00022612"/>
    <w:rsid w:val="00024EA1"/>
    <w:rsid w:val="00035E8A"/>
    <w:rsid w:val="000401A8"/>
    <w:rsid w:val="000438D0"/>
    <w:rsid w:val="00060237"/>
    <w:rsid w:val="00071B66"/>
    <w:rsid w:val="00074BA8"/>
    <w:rsid w:val="000765B7"/>
    <w:rsid w:val="00076C4E"/>
    <w:rsid w:val="00090535"/>
    <w:rsid w:val="000A2455"/>
    <w:rsid w:val="000A3B12"/>
    <w:rsid w:val="000B1E76"/>
    <w:rsid w:val="000B3C88"/>
    <w:rsid w:val="000B5689"/>
    <w:rsid w:val="000C1D61"/>
    <w:rsid w:val="000D5D1A"/>
    <w:rsid w:val="000E1B2C"/>
    <w:rsid w:val="000E23F7"/>
    <w:rsid w:val="000F3516"/>
    <w:rsid w:val="0013296B"/>
    <w:rsid w:val="00141A15"/>
    <w:rsid w:val="0014373A"/>
    <w:rsid w:val="00161BA0"/>
    <w:rsid w:val="001638DB"/>
    <w:rsid w:val="00165138"/>
    <w:rsid w:val="00165692"/>
    <w:rsid w:val="00195749"/>
    <w:rsid w:val="001A07F3"/>
    <w:rsid w:val="001A1582"/>
    <w:rsid w:val="001A40E4"/>
    <w:rsid w:val="001B7189"/>
    <w:rsid w:val="001C36DC"/>
    <w:rsid w:val="001C5E1E"/>
    <w:rsid w:val="001D703C"/>
    <w:rsid w:val="001E1CCE"/>
    <w:rsid w:val="002002AD"/>
    <w:rsid w:val="002131A1"/>
    <w:rsid w:val="00213213"/>
    <w:rsid w:val="00214A29"/>
    <w:rsid w:val="00214D98"/>
    <w:rsid w:val="00215219"/>
    <w:rsid w:val="00225CF9"/>
    <w:rsid w:val="0022769E"/>
    <w:rsid w:val="002367BC"/>
    <w:rsid w:val="00241ADA"/>
    <w:rsid w:val="00252817"/>
    <w:rsid w:val="00254F55"/>
    <w:rsid w:val="0026469F"/>
    <w:rsid w:val="00266B15"/>
    <w:rsid w:val="00274345"/>
    <w:rsid w:val="002A1BBA"/>
    <w:rsid w:val="002E1BFB"/>
    <w:rsid w:val="002F0EFF"/>
    <w:rsid w:val="002F1445"/>
    <w:rsid w:val="002F216F"/>
    <w:rsid w:val="002F248D"/>
    <w:rsid w:val="002F7032"/>
    <w:rsid w:val="003143DD"/>
    <w:rsid w:val="00327227"/>
    <w:rsid w:val="00345369"/>
    <w:rsid w:val="00350A13"/>
    <w:rsid w:val="003534BE"/>
    <w:rsid w:val="00360F2C"/>
    <w:rsid w:val="003636DC"/>
    <w:rsid w:val="003714D8"/>
    <w:rsid w:val="003742E4"/>
    <w:rsid w:val="00385205"/>
    <w:rsid w:val="003871F6"/>
    <w:rsid w:val="003942F3"/>
    <w:rsid w:val="003955A1"/>
    <w:rsid w:val="003D4114"/>
    <w:rsid w:val="003E0519"/>
    <w:rsid w:val="003F765A"/>
    <w:rsid w:val="00412C78"/>
    <w:rsid w:val="004258AE"/>
    <w:rsid w:val="004478C3"/>
    <w:rsid w:val="0045345D"/>
    <w:rsid w:val="00454B81"/>
    <w:rsid w:val="0046085F"/>
    <w:rsid w:val="004702CD"/>
    <w:rsid w:val="00472854"/>
    <w:rsid w:val="004757A1"/>
    <w:rsid w:val="00480802"/>
    <w:rsid w:val="0048339A"/>
    <w:rsid w:val="004A3A8F"/>
    <w:rsid w:val="004A6EF6"/>
    <w:rsid w:val="004C2DDD"/>
    <w:rsid w:val="004E723B"/>
    <w:rsid w:val="00516354"/>
    <w:rsid w:val="00527363"/>
    <w:rsid w:val="00535147"/>
    <w:rsid w:val="00536F13"/>
    <w:rsid w:val="00543AE4"/>
    <w:rsid w:val="00554C71"/>
    <w:rsid w:val="005656B6"/>
    <w:rsid w:val="00574225"/>
    <w:rsid w:val="005759C3"/>
    <w:rsid w:val="005773E8"/>
    <w:rsid w:val="005779A5"/>
    <w:rsid w:val="005818FE"/>
    <w:rsid w:val="00581DBD"/>
    <w:rsid w:val="005844F8"/>
    <w:rsid w:val="00595130"/>
    <w:rsid w:val="005A484A"/>
    <w:rsid w:val="005A6092"/>
    <w:rsid w:val="005A6768"/>
    <w:rsid w:val="005B48A8"/>
    <w:rsid w:val="005B699E"/>
    <w:rsid w:val="005C0D69"/>
    <w:rsid w:val="005C6A6C"/>
    <w:rsid w:val="005D0634"/>
    <w:rsid w:val="005D6F9C"/>
    <w:rsid w:val="005E1C01"/>
    <w:rsid w:val="005E5108"/>
    <w:rsid w:val="006020B4"/>
    <w:rsid w:val="00610B10"/>
    <w:rsid w:val="00631745"/>
    <w:rsid w:val="00637533"/>
    <w:rsid w:val="00640199"/>
    <w:rsid w:val="00642B10"/>
    <w:rsid w:val="00644660"/>
    <w:rsid w:val="00655597"/>
    <w:rsid w:val="006621EF"/>
    <w:rsid w:val="006828E2"/>
    <w:rsid w:val="006941AC"/>
    <w:rsid w:val="006B0362"/>
    <w:rsid w:val="006B0D3D"/>
    <w:rsid w:val="006D3E55"/>
    <w:rsid w:val="006F5241"/>
    <w:rsid w:val="00706764"/>
    <w:rsid w:val="007267B1"/>
    <w:rsid w:val="00733405"/>
    <w:rsid w:val="007370F5"/>
    <w:rsid w:val="00745837"/>
    <w:rsid w:val="007528F3"/>
    <w:rsid w:val="0076488A"/>
    <w:rsid w:val="007706AA"/>
    <w:rsid w:val="00772338"/>
    <w:rsid w:val="00777FFC"/>
    <w:rsid w:val="0078174C"/>
    <w:rsid w:val="00782E3F"/>
    <w:rsid w:val="007B0080"/>
    <w:rsid w:val="007C2897"/>
    <w:rsid w:val="007D65E0"/>
    <w:rsid w:val="00811364"/>
    <w:rsid w:val="00816C73"/>
    <w:rsid w:val="008242E6"/>
    <w:rsid w:val="008334E7"/>
    <w:rsid w:val="00852F59"/>
    <w:rsid w:val="00857631"/>
    <w:rsid w:val="00860F61"/>
    <w:rsid w:val="00866FEC"/>
    <w:rsid w:val="0087410E"/>
    <w:rsid w:val="0088019A"/>
    <w:rsid w:val="008804E9"/>
    <w:rsid w:val="00882F03"/>
    <w:rsid w:val="008A1811"/>
    <w:rsid w:val="008A6563"/>
    <w:rsid w:val="008A7C32"/>
    <w:rsid w:val="008C32CC"/>
    <w:rsid w:val="008D0256"/>
    <w:rsid w:val="008D5715"/>
    <w:rsid w:val="008E12E2"/>
    <w:rsid w:val="008E1C39"/>
    <w:rsid w:val="008F1DF9"/>
    <w:rsid w:val="008F66F8"/>
    <w:rsid w:val="00923273"/>
    <w:rsid w:val="00930F34"/>
    <w:rsid w:val="00936DC5"/>
    <w:rsid w:val="00964CA1"/>
    <w:rsid w:val="00972791"/>
    <w:rsid w:val="009A66D7"/>
    <w:rsid w:val="009B62AC"/>
    <w:rsid w:val="009C490D"/>
    <w:rsid w:val="009D0ED8"/>
    <w:rsid w:val="009D7BE2"/>
    <w:rsid w:val="009E7101"/>
    <w:rsid w:val="00A01374"/>
    <w:rsid w:val="00A10DAC"/>
    <w:rsid w:val="00A27F26"/>
    <w:rsid w:val="00A46C4B"/>
    <w:rsid w:val="00A51F79"/>
    <w:rsid w:val="00A708F8"/>
    <w:rsid w:val="00A76041"/>
    <w:rsid w:val="00A766E3"/>
    <w:rsid w:val="00A83D78"/>
    <w:rsid w:val="00A906C9"/>
    <w:rsid w:val="00A941FE"/>
    <w:rsid w:val="00AC3CD5"/>
    <w:rsid w:val="00AC5429"/>
    <w:rsid w:val="00AD6472"/>
    <w:rsid w:val="00AE6152"/>
    <w:rsid w:val="00AF0695"/>
    <w:rsid w:val="00AF2F40"/>
    <w:rsid w:val="00B1297C"/>
    <w:rsid w:val="00B204BF"/>
    <w:rsid w:val="00B34526"/>
    <w:rsid w:val="00B51746"/>
    <w:rsid w:val="00B621BC"/>
    <w:rsid w:val="00B736AA"/>
    <w:rsid w:val="00B75CF8"/>
    <w:rsid w:val="00B77237"/>
    <w:rsid w:val="00B904ED"/>
    <w:rsid w:val="00B9100E"/>
    <w:rsid w:val="00B9279D"/>
    <w:rsid w:val="00BA7E5E"/>
    <w:rsid w:val="00BE5F7A"/>
    <w:rsid w:val="00C05778"/>
    <w:rsid w:val="00C25049"/>
    <w:rsid w:val="00C251D3"/>
    <w:rsid w:val="00C32E15"/>
    <w:rsid w:val="00C36A6D"/>
    <w:rsid w:val="00C45775"/>
    <w:rsid w:val="00C678D2"/>
    <w:rsid w:val="00C7019A"/>
    <w:rsid w:val="00C8060D"/>
    <w:rsid w:val="00C95091"/>
    <w:rsid w:val="00C96C6D"/>
    <w:rsid w:val="00CA07AF"/>
    <w:rsid w:val="00CB4098"/>
    <w:rsid w:val="00CC4C8C"/>
    <w:rsid w:val="00CC7F8D"/>
    <w:rsid w:val="00D14D31"/>
    <w:rsid w:val="00D1520D"/>
    <w:rsid w:val="00D23372"/>
    <w:rsid w:val="00D41C4B"/>
    <w:rsid w:val="00D525C1"/>
    <w:rsid w:val="00D6278D"/>
    <w:rsid w:val="00D82779"/>
    <w:rsid w:val="00D86A72"/>
    <w:rsid w:val="00D97F92"/>
    <w:rsid w:val="00DA3638"/>
    <w:rsid w:val="00DB433E"/>
    <w:rsid w:val="00DB78DB"/>
    <w:rsid w:val="00DB7D93"/>
    <w:rsid w:val="00DD351C"/>
    <w:rsid w:val="00DD435A"/>
    <w:rsid w:val="00DE1328"/>
    <w:rsid w:val="00DE1B90"/>
    <w:rsid w:val="00DF2E77"/>
    <w:rsid w:val="00DF7647"/>
    <w:rsid w:val="00E16470"/>
    <w:rsid w:val="00E2268D"/>
    <w:rsid w:val="00E240B4"/>
    <w:rsid w:val="00E2538F"/>
    <w:rsid w:val="00E31086"/>
    <w:rsid w:val="00E336E5"/>
    <w:rsid w:val="00E33947"/>
    <w:rsid w:val="00E45DC0"/>
    <w:rsid w:val="00E55662"/>
    <w:rsid w:val="00E76A19"/>
    <w:rsid w:val="00E84B52"/>
    <w:rsid w:val="00E872B4"/>
    <w:rsid w:val="00EB1BFA"/>
    <w:rsid w:val="00ED082A"/>
    <w:rsid w:val="00ED5008"/>
    <w:rsid w:val="00EE4562"/>
    <w:rsid w:val="00EF31E1"/>
    <w:rsid w:val="00F051C9"/>
    <w:rsid w:val="00F07ABA"/>
    <w:rsid w:val="00F2789A"/>
    <w:rsid w:val="00F412F4"/>
    <w:rsid w:val="00F44FF6"/>
    <w:rsid w:val="00F46A72"/>
    <w:rsid w:val="00F519F1"/>
    <w:rsid w:val="00F651FA"/>
    <w:rsid w:val="00F7169E"/>
    <w:rsid w:val="00FC4264"/>
    <w:rsid w:val="00FE1449"/>
    <w:rsid w:val="00FE32FA"/>
    <w:rsid w:val="00FE5120"/>
    <w:rsid w:val="00FF2BC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3A2D7"/>
  <w15:docId w15:val="{E7551C08-FA3A-4AF4-ABC6-7EAD6EF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472468336msonormal">
    <w:name w:val="yiv6472468336msonormal"/>
    <w:basedOn w:val="Normal"/>
    <w:rsid w:val="004C2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5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161B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40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42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54"/>
  </w:style>
  <w:style w:type="paragraph" w:styleId="Footer">
    <w:name w:val="footer"/>
    <w:basedOn w:val="Normal"/>
    <w:link w:val="FooterChar"/>
    <w:uiPriority w:val="99"/>
    <w:unhideWhenUsed/>
    <w:rsid w:val="004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54"/>
  </w:style>
  <w:style w:type="paragraph" w:styleId="Revision">
    <w:name w:val="Revision"/>
    <w:hidden/>
    <w:uiPriority w:val="99"/>
    <w:semiHidden/>
    <w:rsid w:val="005773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5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1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@knoxcountyindian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idc.org/regional-strategy/indiana-fir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468c2-3185-4c6f-98f9-03102a38babc">
      <Terms xmlns="http://schemas.microsoft.com/office/infopath/2007/PartnerControls"/>
    </lcf76f155ced4ddcb4097134ff3c332f>
    <TaxCatchAll xmlns="6ea87514-916f-42a1-8a38-e9060d4977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18" ma:contentTypeDescription="Create a new document." ma:contentTypeScope="" ma:versionID="9e820e98b7cc25070305625d2f83fe07">
  <xsd:schema xmlns:xsd="http://www.w3.org/2001/XMLSchema" xmlns:xs="http://www.w3.org/2001/XMLSchema" xmlns:p="http://schemas.microsoft.com/office/2006/metadata/properties" xmlns:ns2="4db468c2-3185-4c6f-98f9-03102a38babc" xmlns:ns3="6ea87514-916f-42a1-8a38-e9060d49771f" targetNamespace="http://schemas.microsoft.com/office/2006/metadata/properties" ma:root="true" ma:fieldsID="fa9dd1b0509fb97c8be9a8128b55383c" ns2:_="" ns3:_="">
    <xsd:import namespace="4db468c2-3185-4c6f-98f9-03102a38babc"/>
    <xsd:import namespace="6ea87514-916f-42a1-8a38-e9060d49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0ab69e-e7f4-4a50-8ed5-84e5b0a44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7514-916f-42a1-8a38-e9060d497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0141a0-729c-449b-886c-9bbc4a86e3ff}" ma:internalName="TaxCatchAll" ma:showField="CatchAllData" ma:web="6ea87514-916f-42a1-8a38-e9060d497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B1C0-4114-442A-BA5E-628CA7A6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2EB1-B3F5-4CF5-B6BA-2B7D82747C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EDCCA-E573-45C1-A8D8-17893421CA38}">
  <ds:schemaRefs>
    <ds:schemaRef ds:uri="http://schemas.microsoft.com/office/2006/metadata/properties"/>
    <ds:schemaRef ds:uri="http://schemas.microsoft.com/office/infopath/2007/PartnerControls"/>
    <ds:schemaRef ds:uri="4db468c2-3185-4c6f-98f9-03102a38babc"/>
    <ds:schemaRef ds:uri="6ea87514-916f-42a1-8a38-e9060d49771f"/>
  </ds:schemaRefs>
</ds:datastoreItem>
</file>

<file path=customXml/itemProps4.xml><?xml version="1.0" encoding="utf-8"?>
<ds:datastoreItem xmlns:ds="http://schemas.openxmlformats.org/officeDocument/2006/customXml" ds:itemID="{52ADFDD1-A320-4E59-A4FD-98A5A1F5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6ea87514-916f-42a1-8a38-e9060d49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Mary Isabel</dc:creator>
  <cp:lastModifiedBy>Chris Pfaff</cp:lastModifiedBy>
  <cp:revision>15</cp:revision>
  <cp:lastPrinted>2022-02-25T16:50:00Z</cp:lastPrinted>
  <dcterms:created xsi:type="dcterms:W3CDTF">2024-02-29T20:08:00Z</dcterms:created>
  <dcterms:modified xsi:type="dcterms:W3CDTF">2024-03-05T21:58:00Z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  <property fmtid="{D5CDD505-2E9C-101B-9397-08002B2CF9AE}" pid="3" name="MediaServiceImageTags">
    <vt:lpwstr/>
  </property>
</Properties>
</file>