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5BCE01" w14:textId="77777777" w:rsidR="00A46941" w:rsidRPr="00A46941" w:rsidRDefault="00A46941" w:rsidP="00A46941">
      <w:pPr>
        <w:tabs>
          <w:tab w:val="left" w:pos="855"/>
        </w:tabs>
        <w:rPr>
          <w:rFonts w:ascii="Arial" w:hAnsi="Arial" w:cs="Arial"/>
          <w:color w:val="6D6E70"/>
          <w:sz w:val="60"/>
          <w:szCs w:val="60"/>
        </w:rPr>
      </w:pPr>
      <w:bookmarkStart w:id="0" w:name="_GoBack"/>
      <w:bookmarkEnd w:id="0"/>
      <w:r w:rsidRPr="00A46941">
        <w:rPr>
          <w:rFonts w:ascii="Akzidenz-Grotesk Std Regular" w:hAnsi="Akzidenz-Grotesk Std Regular"/>
          <w:noProof/>
          <w:color w:val="6D6E70"/>
          <w:sz w:val="60"/>
          <w:szCs w:val="60"/>
        </w:rPr>
        <w:drawing>
          <wp:anchor distT="0" distB="0" distL="114300" distR="114300" simplePos="0" relativeHeight="251660288" behindDoc="1" locked="0" layoutInCell="1" allowOverlap="1" wp14:anchorId="6401E929" wp14:editId="385ABD82">
            <wp:simplePos x="0" y="0"/>
            <wp:positionH relativeFrom="column">
              <wp:posOffset>3771900</wp:posOffset>
            </wp:positionH>
            <wp:positionV relativeFrom="paragraph">
              <wp:posOffset>-219075</wp:posOffset>
            </wp:positionV>
            <wp:extent cx="2429510" cy="839470"/>
            <wp:effectExtent l="19050" t="0" r="8890" b="0"/>
            <wp:wrapNone/>
            <wp:docPr id="3" name="Picture 7" descr="ARC_Logo_Bttn_HorizStk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C_Logo_Bttn_HorizStkd_RGB"/>
                    <pic:cNvPicPr>
                      <a:picLocks noChangeAspect="1" noChangeArrowheads="1"/>
                    </pic:cNvPicPr>
                  </pic:nvPicPr>
                  <pic:blipFill>
                    <a:blip r:embed="rId12" cstate="print"/>
                    <a:srcRect t="10857" b="13148"/>
                    <a:stretch>
                      <a:fillRect/>
                    </a:stretch>
                  </pic:blipFill>
                  <pic:spPr bwMode="auto">
                    <a:xfrm>
                      <a:off x="0" y="0"/>
                      <a:ext cx="2429510" cy="839470"/>
                    </a:xfrm>
                    <a:prstGeom prst="rect">
                      <a:avLst/>
                    </a:prstGeom>
                    <a:noFill/>
                    <a:ln w="9525">
                      <a:noFill/>
                      <a:miter lim="800000"/>
                      <a:headEnd/>
                      <a:tailEnd/>
                    </a:ln>
                  </pic:spPr>
                </pic:pic>
              </a:graphicData>
            </a:graphic>
          </wp:anchor>
        </w:drawing>
      </w:r>
      <w:r w:rsidRPr="00A46941">
        <w:rPr>
          <w:rFonts w:ascii="Arial" w:hAnsi="Arial" w:cs="Arial"/>
          <w:color w:val="6D6E70"/>
          <w:sz w:val="60"/>
          <w:szCs w:val="60"/>
        </w:rPr>
        <w:t xml:space="preserve">News Release </w:t>
      </w:r>
    </w:p>
    <w:p w14:paraId="2CFAA7F9" w14:textId="77777777" w:rsidR="00A46941" w:rsidRPr="00A46941" w:rsidRDefault="00A46941" w:rsidP="00A46941">
      <w:pPr>
        <w:tabs>
          <w:tab w:val="left" w:pos="855"/>
        </w:tabs>
        <w:rPr>
          <w:rFonts w:ascii="Arial" w:hAnsi="Arial" w:cs="Arial"/>
          <w:i/>
          <w:color w:val="6D6E70"/>
          <w:sz w:val="28"/>
          <w:szCs w:val="28"/>
        </w:rPr>
      </w:pPr>
    </w:p>
    <w:p w14:paraId="270ACA5C" w14:textId="1B00D076" w:rsidR="00A46941" w:rsidRPr="00A46941" w:rsidRDefault="006A3D24" w:rsidP="0D361A75">
      <w:pPr>
        <w:rPr>
          <w:rFonts w:ascii="Arial" w:hAnsi="Arial" w:cs="Arial"/>
          <w:color w:val="0000FF"/>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5D07D3F9" wp14:editId="052B00DF">
                <wp:simplePos x="0" y="0"/>
                <wp:positionH relativeFrom="column">
                  <wp:posOffset>0</wp:posOffset>
                </wp:positionH>
                <wp:positionV relativeFrom="paragraph">
                  <wp:posOffset>78740</wp:posOffset>
                </wp:positionV>
                <wp:extent cx="5943600" cy="0"/>
                <wp:effectExtent l="9525" t="10795" r="9525" b="8255"/>
                <wp:wrapSquare wrapText="bothSides"/>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FFD42A"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468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TUmEwIAACgEAAAOAAAAZHJzL2Uyb0RvYy54bWysU8GO2jAQvVfqP1i+QxI2U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BtphpEgH&#10;Em2F4mgaOtMbV0BApXY21EbP6sVsNf3ukNJVS9SBR4avFwNpWchI3qSEjTOAv+8/awYx5Oh1bNO5&#10;sV2AhAagc1TjcleDnz2icDhd5E+zFESjgy8hxZBorPOfuO5QMEosgXMEJqet84EIKYaQcI/SGyFl&#10;FFsq1Jd4MZ1MY4LTUrDgDGHOHvaVtOhEYFzmafhiVeB5DLP6qFgEazlh65vtiZBXGy6XKuBBKUDn&#10;Zl3n4cciXazn63k+yiez9ShP63r0cVPlo9km+zCtn+qqqrOfgVqWF61gjKvAbpjNLP877W+v5DpV&#10;9+m8tyF5ix77BWSHfyQdtQzyXQdhr9llZweNYRxj8O3phHl/3IP9+MBXvwAAAP//AwBQSwMEFAAG&#10;AAgAAAAhACoaPGPbAAAABgEAAA8AAABkcnMvZG93bnJldi54bWxMj8FKw0AQhu+C77CM4M1urFJr&#10;zKaEQkFQsK0Vr9PsmESzsyG7bdK3d8SDHuf7h3++yRaja9WR+tB4NnA9SUARl942XBnYva6u5qBC&#10;RLbYeiYDJwqwyM/PMkytH3hDx22slJRwSNFAHWOXah3KmhyGie+IJfvwvcMoY19p2+Mg5a7V0ySZ&#10;aYcNy4UaO1rWVH5tD85A+/L2vMFieCr47vE9+RyXK16fjLm8GIsHUJHG+LcMP/qiDrk47f2BbVCt&#10;AXkkCp3egpL0/mYmYP8LdJ7p//r5NwAAAP//AwBQSwECLQAUAAYACAAAACEAtoM4kv4AAADhAQAA&#10;EwAAAAAAAAAAAAAAAAAAAAAAW0NvbnRlbnRfVHlwZXNdLnhtbFBLAQItABQABgAIAAAAIQA4/SH/&#10;1gAAAJQBAAALAAAAAAAAAAAAAAAAAC8BAABfcmVscy8ucmVsc1BLAQItABQABgAIAAAAIQCFATUm&#10;EwIAACgEAAAOAAAAAAAAAAAAAAAAAC4CAABkcnMvZTJvRG9jLnhtbFBLAQItABQABgAIAAAAIQAq&#10;Gjxj2wAAAAYBAAAPAAAAAAAAAAAAAAAAAG0EAABkcnMvZG93bnJldi54bWxQSwUGAAAAAAQABADz&#10;AAAAdQUAAAAA&#10;" strokecolor="gray">
                <w10:wrap type="square"/>
              </v:line>
            </w:pict>
          </mc:Fallback>
        </mc:AlternateContent>
      </w:r>
      <w:r w:rsidR="00A46941" w:rsidRPr="00A46941">
        <w:rPr>
          <w:rFonts w:ascii="Arial" w:hAnsi="Arial" w:cs="Arial"/>
          <w:sz w:val="22"/>
          <w:szCs w:val="22"/>
        </w:rPr>
        <w:t xml:space="preserve">Media contact: </w:t>
      </w:r>
      <w:r w:rsidR="00584E44">
        <w:rPr>
          <w:rFonts w:ascii="Arial" w:hAnsi="Arial" w:cs="Arial"/>
          <w:sz w:val="22"/>
          <w:szCs w:val="22"/>
        </w:rPr>
        <w:t>Joe Zydlo</w:t>
      </w:r>
      <w:r w:rsidR="00A46941" w:rsidRPr="00A46941">
        <w:rPr>
          <w:rFonts w:ascii="Arial" w:hAnsi="Arial" w:cs="Arial"/>
          <w:sz w:val="22"/>
          <w:szCs w:val="22"/>
        </w:rPr>
        <w:t xml:space="preserve">, </w:t>
      </w:r>
      <w:r w:rsidR="00584E44">
        <w:rPr>
          <w:rFonts w:ascii="Arial" w:hAnsi="Arial" w:cs="Arial"/>
          <w:sz w:val="22"/>
          <w:szCs w:val="22"/>
        </w:rPr>
        <w:t>314-422-8613, @RedCrossBloodMOIL</w:t>
      </w:r>
      <w:r w:rsidR="00CB13F7">
        <w:rPr>
          <w:rFonts w:ascii="Arial" w:hAnsi="Arial" w:cs="Arial"/>
          <w:sz w:val="22"/>
          <w:szCs w:val="22"/>
        </w:rPr>
        <w:t xml:space="preserve">    </w:t>
      </w:r>
      <w:r w:rsidR="00A46941" w:rsidRPr="00A46941">
        <w:rPr>
          <w:rFonts w:ascii="Arial" w:hAnsi="Arial" w:cs="Arial"/>
          <w:sz w:val="22"/>
          <w:szCs w:val="22"/>
        </w:rPr>
        <w:t xml:space="preserve">             RedCrossBlood.org</w:t>
      </w:r>
    </w:p>
    <w:p w14:paraId="09D351B6" w14:textId="77777777" w:rsidR="006A3D24" w:rsidRPr="00447751" w:rsidRDefault="006A3D24" w:rsidP="006A3D24">
      <w:pPr>
        <w:pStyle w:val="Header"/>
        <w:tabs>
          <w:tab w:val="clear" w:pos="4320"/>
          <w:tab w:val="clear" w:pos="8640"/>
        </w:tabs>
        <w:rPr>
          <w:rFonts w:ascii="Arial" w:hAnsi="Arial" w:cs="Arial"/>
          <w:sz w:val="32"/>
          <w:szCs w:val="32"/>
        </w:rPr>
      </w:pPr>
      <w:r>
        <w:rPr>
          <w:rFonts w:ascii="Arial" w:hAnsi="Arial" w:cs="Arial"/>
          <w:sz w:val="20"/>
          <w:szCs w:val="20"/>
        </w:rPr>
        <w:tab/>
        <w:t xml:space="preserve">    </w:t>
      </w:r>
      <w:r>
        <w:rPr>
          <w:rFonts w:ascii="Arial" w:hAnsi="Arial" w:cs="Arial"/>
          <w:sz w:val="20"/>
          <w:szCs w:val="20"/>
        </w:rPr>
        <w:tab/>
      </w:r>
    </w:p>
    <w:p w14:paraId="752F8877" w14:textId="60F8095E" w:rsidR="00F77268" w:rsidRPr="0054277F" w:rsidRDefault="00F77268" w:rsidP="0054277F">
      <w:pPr>
        <w:jc w:val="center"/>
        <w:rPr>
          <w:rFonts w:ascii="Arial" w:hAnsi="Arial" w:cs="Arial"/>
          <w:b/>
          <w:sz w:val="28"/>
          <w:szCs w:val="28"/>
        </w:rPr>
      </w:pPr>
      <w:r w:rsidRPr="00F104BC">
        <w:rPr>
          <w:rFonts w:ascii="Arial" w:hAnsi="Arial" w:cs="Arial"/>
          <w:b/>
          <w:sz w:val="28"/>
          <w:szCs w:val="28"/>
        </w:rPr>
        <w:t xml:space="preserve">American Red Cross </w:t>
      </w:r>
      <w:r w:rsidR="0054277F">
        <w:rPr>
          <w:rFonts w:ascii="Arial" w:hAnsi="Arial" w:cs="Arial"/>
          <w:b/>
          <w:sz w:val="28"/>
          <w:szCs w:val="28"/>
        </w:rPr>
        <w:t>f</w:t>
      </w:r>
      <w:r w:rsidRPr="00F104BC">
        <w:rPr>
          <w:rFonts w:ascii="Arial" w:hAnsi="Arial" w:cs="Arial"/>
          <w:b/>
          <w:sz w:val="28"/>
          <w:szCs w:val="28"/>
        </w:rPr>
        <w:t xml:space="preserve">aces </w:t>
      </w:r>
      <w:r w:rsidR="0054277F">
        <w:rPr>
          <w:rFonts w:ascii="Arial" w:hAnsi="Arial" w:cs="Arial"/>
          <w:b/>
          <w:sz w:val="28"/>
          <w:szCs w:val="28"/>
        </w:rPr>
        <w:t>s</w:t>
      </w:r>
      <w:r w:rsidRPr="00F104BC">
        <w:rPr>
          <w:rFonts w:ascii="Arial" w:hAnsi="Arial" w:cs="Arial"/>
          <w:b/>
          <w:sz w:val="28"/>
          <w:szCs w:val="28"/>
        </w:rPr>
        <w:t xml:space="preserve">evere </w:t>
      </w:r>
      <w:r w:rsidR="0054277F">
        <w:rPr>
          <w:rFonts w:ascii="Arial" w:hAnsi="Arial" w:cs="Arial"/>
          <w:b/>
          <w:sz w:val="28"/>
          <w:szCs w:val="28"/>
        </w:rPr>
        <w:t>b</w:t>
      </w:r>
      <w:r w:rsidRPr="00F104BC">
        <w:rPr>
          <w:rFonts w:ascii="Arial" w:hAnsi="Arial" w:cs="Arial"/>
          <w:b/>
          <w:sz w:val="28"/>
          <w:szCs w:val="28"/>
        </w:rPr>
        <w:t xml:space="preserve">lood </w:t>
      </w:r>
      <w:r w:rsidR="0054277F">
        <w:rPr>
          <w:rFonts w:ascii="Arial" w:hAnsi="Arial" w:cs="Arial"/>
          <w:b/>
          <w:sz w:val="28"/>
          <w:szCs w:val="28"/>
        </w:rPr>
        <w:t>s</w:t>
      </w:r>
      <w:r w:rsidRPr="00F104BC">
        <w:rPr>
          <w:rFonts w:ascii="Arial" w:hAnsi="Arial" w:cs="Arial"/>
          <w:b/>
          <w:sz w:val="28"/>
          <w:szCs w:val="28"/>
        </w:rPr>
        <w:t xml:space="preserve">hortage </w:t>
      </w:r>
      <w:r w:rsidR="0054277F">
        <w:rPr>
          <w:rFonts w:ascii="Arial" w:hAnsi="Arial" w:cs="Arial"/>
          <w:b/>
          <w:sz w:val="28"/>
          <w:szCs w:val="28"/>
        </w:rPr>
        <w:t>a</w:t>
      </w:r>
      <w:r w:rsidRPr="00F104BC">
        <w:rPr>
          <w:rFonts w:ascii="Arial" w:hAnsi="Arial" w:cs="Arial"/>
          <w:b/>
          <w:sz w:val="28"/>
          <w:szCs w:val="28"/>
        </w:rPr>
        <w:t xml:space="preserve">s </w:t>
      </w:r>
      <w:r w:rsidR="0054277F">
        <w:rPr>
          <w:rFonts w:ascii="Arial" w:hAnsi="Arial" w:cs="Arial"/>
          <w:b/>
          <w:sz w:val="28"/>
          <w:szCs w:val="28"/>
        </w:rPr>
        <w:t>c</w:t>
      </w:r>
      <w:r w:rsidRPr="00F104BC">
        <w:rPr>
          <w:rFonts w:ascii="Arial" w:hAnsi="Arial" w:cs="Arial"/>
          <w:b/>
          <w:sz w:val="28"/>
          <w:szCs w:val="28"/>
        </w:rPr>
        <w:t xml:space="preserve">oronavirus </w:t>
      </w:r>
      <w:r w:rsidR="0054277F">
        <w:rPr>
          <w:rFonts w:ascii="Arial" w:hAnsi="Arial" w:cs="Arial"/>
          <w:b/>
          <w:sz w:val="28"/>
          <w:szCs w:val="28"/>
        </w:rPr>
        <w:t>o</w:t>
      </w:r>
      <w:r w:rsidRPr="00F104BC">
        <w:rPr>
          <w:rFonts w:ascii="Arial" w:hAnsi="Arial" w:cs="Arial"/>
          <w:b/>
          <w:sz w:val="28"/>
          <w:szCs w:val="28"/>
        </w:rPr>
        <w:t xml:space="preserve">utbreak </w:t>
      </w:r>
      <w:r w:rsidR="0054277F">
        <w:rPr>
          <w:rFonts w:ascii="Arial" w:hAnsi="Arial" w:cs="Arial"/>
          <w:b/>
          <w:sz w:val="28"/>
          <w:szCs w:val="28"/>
        </w:rPr>
        <w:t>t</w:t>
      </w:r>
      <w:r w:rsidRPr="00F104BC">
        <w:rPr>
          <w:rFonts w:ascii="Arial" w:hAnsi="Arial" w:cs="Arial"/>
          <w:b/>
          <w:sz w:val="28"/>
          <w:szCs w:val="28"/>
        </w:rPr>
        <w:t xml:space="preserve">hreatens </w:t>
      </w:r>
      <w:r w:rsidR="0054277F">
        <w:rPr>
          <w:rFonts w:ascii="Arial" w:hAnsi="Arial" w:cs="Arial"/>
          <w:b/>
          <w:sz w:val="28"/>
          <w:szCs w:val="28"/>
        </w:rPr>
        <w:t>a</w:t>
      </w:r>
      <w:r w:rsidRPr="00F104BC">
        <w:rPr>
          <w:rFonts w:ascii="Arial" w:hAnsi="Arial" w:cs="Arial"/>
          <w:b/>
          <w:sz w:val="28"/>
          <w:szCs w:val="28"/>
        </w:rPr>
        <w:t xml:space="preserve">vailability of </w:t>
      </w:r>
      <w:r w:rsidR="0054277F">
        <w:rPr>
          <w:rFonts w:ascii="Arial" w:hAnsi="Arial" w:cs="Arial"/>
          <w:b/>
          <w:sz w:val="28"/>
          <w:szCs w:val="28"/>
        </w:rPr>
        <w:t>n</w:t>
      </w:r>
      <w:r w:rsidRPr="00F104BC">
        <w:rPr>
          <w:rFonts w:ascii="Arial" w:hAnsi="Arial" w:cs="Arial"/>
          <w:b/>
          <w:sz w:val="28"/>
          <w:szCs w:val="28"/>
        </w:rPr>
        <w:t xml:space="preserve">ation’s </w:t>
      </w:r>
      <w:r w:rsidR="0054277F">
        <w:rPr>
          <w:rFonts w:ascii="Arial" w:hAnsi="Arial" w:cs="Arial"/>
          <w:b/>
          <w:sz w:val="28"/>
          <w:szCs w:val="28"/>
        </w:rPr>
        <w:t>s</w:t>
      </w:r>
      <w:r w:rsidRPr="00F104BC">
        <w:rPr>
          <w:rFonts w:ascii="Arial" w:hAnsi="Arial" w:cs="Arial"/>
          <w:b/>
          <w:sz w:val="28"/>
          <w:szCs w:val="28"/>
        </w:rPr>
        <w:t>upply</w:t>
      </w:r>
    </w:p>
    <w:p w14:paraId="1B97326A" w14:textId="489902E1" w:rsidR="00F77268" w:rsidRPr="0054277F" w:rsidRDefault="006C129A" w:rsidP="0054277F">
      <w:pPr>
        <w:jc w:val="center"/>
        <w:rPr>
          <w:rFonts w:ascii="Arial" w:hAnsi="Arial" w:cs="Arial"/>
          <w:i/>
        </w:rPr>
      </w:pPr>
      <w:r w:rsidRPr="006C129A">
        <w:rPr>
          <w:rFonts w:ascii="Arial" w:hAnsi="Arial" w:cs="Arial"/>
          <w:bCs/>
          <w:i/>
        </w:rPr>
        <w:t>Nearly 2,7</w:t>
      </w:r>
      <w:r w:rsidR="002B39E2" w:rsidRPr="006C129A">
        <w:rPr>
          <w:rFonts w:ascii="Arial" w:hAnsi="Arial" w:cs="Arial"/>
          <w:bCs/>
          <w:i/>
        </w:rPr>
        <w:t>00</w:t>
      </w:r>
      <w:r w:rsidR="00F77268" w:rsidRPr="006C129A">
        <w:rPr>
          <w:rFonts w:ascii="Arial" w:hAnsi="Arial" w:cs="Arial"/>
          <w:bCs/>
          <w:i/>
        </w:rPr>
        <w:t xml:space="preserve"> Red Cross blood drives have been canceled across the country due to coronavirus concerns, resulting in </w:t>
      </w:r>
      <w:r w:rsidRPr="006C129A">
        <w:rPr>
          <w:rFonts w:ascii="Arial" w:hAnsi="Arial" w:cs="Arial"/>
          <w:bCs/>
          <w:i/>
        </w:rPr>
        <w:t>some 86</w:t>
      </w:r>
      <w:r w:rsidR="002B39E2" w:rsidRPr="006C129A">
        <w:rPr>
          <w:rFonts w:ascii="Arial" w:hAnsi="Arial" w:cs="Arial"/>
          <w:bCs/>
          <w:i/>
        </w:rPr>
        <w:t>,000</w:t>
      </w:r>
      <w:r w:rsidR="00F77268" w:rsidRPr="0054277F">
        <w:rPr>
          <w:rFonts w:ascii="Arial" w:hAnsi="Arial" w:cs="Arial"/>
          <w:bCs/>
          <w:i/>
        </w:rPr>
        <w:t xml:space="preserve"> fewer blood donations.</w:t>
      </w:r>
    </w:p>
    <w:p w14:paraId="1275D0B2" w14:textId="77777777" w:rsidR="00F77268" w:rsidRPr="004E6191" w:rsidRDefault="00F77268" w:rsidP="00F77268">
      <w:pPr>
        <w:jc w:val="center"/>
        <w:rPr>
          <w:rFonts w:ascii="Arial" w:hAnsi="Arial" w:cs="Arial"/>
          <w:i/>
          <w:sz w:val="20"/>
          <w:szCs w:val="20"/>
        </w:rPr>
      </w:pPr>
    </w:p>
    <w:p w14:paraId="4CD3FB61" w14:textId="778516B8" w:rsidR="00F77268" w:rsidRPr="00C22F7A" w:rsidRDefault="00A36436" w:rsidP="00F77268">
      <w:pPr>
        <w:rPr>
          <w:rFonts w:ascii="Arial" w:hAnsi="Arial" w:cs="Arial"/>
          <w:color w:val="7F7F7F" w:themeColor="text1" w:themeTint="80"/>
          <w:sz w:val="22"/>
          <w:szCs w:val="22"/>
          <w:shd w:val="clear" w:color="auto" w:fill="FFFFFF"/>
        </w:rPr>
      </w:pPr>
      <w:r w:rsidRPr="00A36436">
        <w:rPr>
          <w:rFonts w:ascii="Arial" w:hAnsi="Arial" w:cs="Arial"/>
          <w:b/>
          <w:sz w:val="22"/>
          <w:szCs w:val="22"/>
        </w:rPr>
        <w:t>ST. LOUIS</w:t>
      </w:r>
      <w:r w:rsidR="0054277F" w:rsidRPr="00A36436">
        <w:rPr>
          <w:rFonts w:ascii="Arial" w:hAnsi="Arial" w:cs="Arial"/>
          <w:b/>
          <w:sz w:val="22"/>
          <w:szCs w:val="22"/>
        </w:rPr>
        <w:t>,</w:t>
      </w:r>
      <w:r w:rsidR="0054277F" w:rsidRPr="00A36436">
        <w:rPr>
          <w:rFonts w:ascii="Arial" w:hAnsi="Arial" w:cs="Arial"/>
          <w:sz w:val="22"/>
          <w:szCs w:val="22"/>
        </w:rPr>
        <w:t xml:space="preserve"> </w:t>
      </w:r>
      <w:r>
        <w:rPr>
          <w:rFonts w:ascii="Arial" w:hAnsi="Arial" w:cs="Arial"/>
          <w:sz w:val="22"/>
          <w:szCs w:val="22"/>
        </w:rPr>
        <w:t>Mo.</w:t>
      </w:r>
      <w:r w:rsidR="0054277F" w:rsidRPr="00C22F7A">
        <w:rPr>
          <w:rFonts w:ascii="Arial" w:hAnsi="Arial" w:cs="Arial"/>
          <w:sz w:val="22"/>
          <w:szCs w:val="22"/>
        </w:rPr>
        <w:t xml:space="preserve"> (March 17, 2020)</w:t>
      </w:r>
      <w:r w:rsidR="00F77268" w:rsidRPr="00FE2593">
        <w:rPr>
          <w:rFonts w:ascii="Arial" w:hAnsi="Arial" w:cs="Arial"/>
          <w:sz w:val="22"/>
          <w:szCs w:val="22"/>
        </w:rPr>
        <w:t xml:space="preserve"> –</w:t>
      </w:r>
      <w:r w:rsidR="00F77268" w:rsidRPr="00C22F7A">
        <w:rPr>
          <w:rFonts w:ascii="Arial" w:hAnsi="Arial" w:cs="Arial"/>
          <w:sz w:val="22"/>
          <w:szCs w:val="22"/>
        </w:rPr>
        <w:t xml:space="preserve"> </w:t>
      </w:r>
      <w:r w:rsidR="00F77268" w:rsidRPr="00C22F7A">
        <w:rPr>
          <w:rFonts w:ascii="Arial" w:hAnsi="Arial" w:cs="Arial"/>
          <w:bCs/>
          <w:sz w:val="22"/>
          <w:szCs w:val="22"/>
        </w:rPr>
        <w:t xml:space="preserve">The American Red Cross now faces a severe blood shortage due to an unprecedented number of blood drive cancellations in response to the coronavirus outbreak. </w:t>
      </w:r>
      <w:bookmarkStart w:id="1" w:name="_Hlk34402243"/>
      <w:bookmarkStart w:id="2" w:name="_Hlk34476635"/>
      <w:r w:rsidR="00F77268" w:rsidRPr="00C22F7A">
        <w:rPr>
          <w:rFonts w:ascii="Arial" w:hAnsi="Arial" w:cs="Arial"/>
          <w:bCs/>
          <w:sz w:val="22"/>
          <w:szCs w:val="22"/>
        </w:rPr>
        <w:t>Healthy</w:t>
      </w:r>
      <w:r w:rsidR="00F77268" w:rsidRPr="00C22F7A">
        <w:rPr>
          <w:rFonts w:ascii="Arial" w:hAnsi="Arial" w:cs="Arial"/>
          <w:sz w:val="22"/>
          <w:szCs w:val="22"/>
          <w:shd w:val="clear" w:color="auto" w:fill="FFFFFF"/>
        </w:rPr>
        <w:t xml:space="preserve"> individuals are needed now to donate to help </w:t>
      </w:r>
      <w:bookmarkEnd w:id="1"/>
      <w:bookmarkEnd w:id="2"/>
      <w:r w:rsidR="00F77268" w:rsidRPr="00C22F7A">
        <w:rPr>
          <w:rFonts w:ascii="Arial" w:hAnsi="Arial" w:cs="Arial"/>
          <w:sz w:val="22"/>
          <w:szCs w:val="22"/>
          <w:shd w:val="clear" w:color="auto" w:fill="FFFFFF"/>
        </w:rPr>
        <w:t>patients counting on lifesaving blood.</w:t>
      </w:r>
      <w:bookmarkStart w:id="3" w:name="_Hlk35066547"/>
      <w:r w:rsidR="00F77268" w:rsidRPr="00C22F7A">
        <w:rPr>
          <w:rFonts w:ascii="Arial" w:hAnsi="Arial" w:cs="Arial"/>
          <w:sz w:val="22"/>
          <w:szCs w:val="22"/>
          <w:shd w:val="clear" w:color="auto" w:fill="FFFFFF"/>
        </w:rPr>
        <w:t xml:space="preserve"> </w:t>
      </w:r>
    </w:p>
    <w:p w14:paraId="7B5F9359" w14:textId="77777777" w:rsidR="00F77268" w:rsidRPr="00C22F7A" w:rsidRDefault="00F77268" w:rsidP="00F77268">
      <w:pPr>
        <w:rPr>
          <w:rFonts w:ascii="Arial" w:hAnsi="Arial" w:cs="Arial"/>
          <w:color w:val="7F7F7F" w:themeColor="text1" w:themeTint="80"/>
          <w:sz w:val="22"/>
          <w:szCs w:val="22"/>
          <w:shd w:val="clear" w:color="auto" w:fill="FFFFFF"/>
        </w:rPr>
      </w:pPr>
    </w:p>
    <w:p w14:paraId="1CA4B8BE" w14:textId="40B7FDDD" w:rsidR="00F77268" w:rsidRPr="00C22F7A" w:rsidRDefault="00F77268" w:rsidP="00F77268">
      <w:pPr>
        <w:rPr>
          <w:rFonts w:ascii="Arial" w:hAnsi="Arial" w:cs="Arial"/>
          <w:sz w:val="22"/>
          <w:szCs w:val="22"/>
        </w:rPr>
      </w:pPr>
      <w:r w:rsidRPr="00C22F7A">
        <w:rPr>
          <w:rFonts w:ascii="Arial" w:hAnsi="Arial" w:cs="Arial"/>
          <w:b/>
          <w:sz w:val="22"/>
          <w:szCs w:val="22"/>
        </w:rPr>
        <w:t xml:space="preserve">Individuals can schedule an appointment to give blood with the Red </w:t>
      </w:r>
      <w:r w:rsidRPr="00FE2593">
        <w:rPr>
          <w:rFonts w:ascii="Arial" w:hAnsi="Arial" w:cs="Arial"/>
          <w:b/>
          <w:sz w:val="22"/>
          <w:szCs w:val="22"/>
        </w:rPr>
        <w:t xml:space="preserve">Cross by visiting </w:t>
      </w:r>
      <w:hyperlink r:id="rId13" w:history="1">
        <w:r w:rsidRPr="00FE2593">
          <w:rPr>
            <w:rStyle w:val="Hyperlink"/>
            <w:rFonts w:ascii="Arial" w:eastAsia="MS Mincho" w:hAnsi="Arial" w:cs="Arial"/>
            <w:b/>
            <w:sz w:val="22"/>
            <w:szCs w:val="22"/>
          </w:rPr>
          <w:t>RedCrossBlood.org</w:t>
        </w:r>
      </w:hyperlink>
      <w:r w:rsidRPr="00FE2593">
        <w:rPr>
          <w:rStyle w:val="Hyperlink"/>
          <w:rFonts w:ascii="Arial" w:eastAsia="MS Mincho" w:hAnsi="Arial" w:cs="Arial"/>
          <w:b/>
          <w:sz w:val="22"/>
          <w:szCs w:val="22"/>
        </w:rPr>
        <w:t>,</w:t>
      </w:r>
      <w:r w:rsidRPr="00FE2593">
        <w:rPr>
          <w:rFonts w:ascii="Arial" w:hAnsi="Arial" w:cs="Arial"/>
          <w:b/>
          <w:sz w:val="22"/>
          <w:szCs w:val="22"/>
        </w:rPr>
        <w:t xml:space="preserve"> using the </w:t>
      </w:r>
      <w:hyperlink r:id="rId14" w:history="1">
        <w:r w:rsidRPr="00FE2593">
          <w:rPr>
            <w:rStyle w:val="Hyperlink"/>
            <w:rFonts w:ascii="Arial" w:eastAsia="MS Mincho" w:hAnsi="Arial" w:cs="Arial"/>
            <w:b/>
            <w:sz w:val="22"/>
            <w:szCs w:val="22"/>
          </w:rPr>
          <w:t>Red Cross Blood Donor App</w:t>
        </w:r>
      </w:hyperlink>
      <w:r w:rsidRPr="00FE2593">
        <w:rPr>
          <w:rFonts w:ascii="Arial" w:hAnsi="Arial" w:cs="Arial"/>
          <w:b/>
          <w:sz w:val="22"/>
          <w:szCs w:val="22"/>
        </w:rPr>
        <w:t>, calling 1-800</w:t>
      </w:r>
      <w:r w:rsidRPr="00C22F7A">
        <w:rPr>
          <w:rFonts w:ascii="Arial" w:hAnsi="Arial" w:cs="Arial"/>
          <w:b/>
          <w:sz w:val="22"/>
          <w:szCs w:val="22"/>
        </w:rPr>
        <w:t>-RED-CROSS or</w:t>
      </w:r>
      <w:r w:rsidR="00C22F7A" w:rsidRPr="00C22F7A">
        <w:rPr>
          <w:rStyle w:val="Hyperlink"/>
          <w:rFonts w:ascii="Arial" w:eastAsia="MS Mincho" w:hAnsi="Arial" w:cs="Arial"/>
          <w:sz w:val="22"/>
          <w:szCs w:val="22"/>
          <w:u w:val="none"/>
        </w:rPr>
        <w:t xml:space="preserve"> </w:t>
      </w:r>
      <w:r w:rsidR="00C22F7A">
        <w:rPr>
          <w:rFonts w:ascii="Arial" w:hAnsi="Arial" w:cs="Arial"/>
          <w:b/>
          <w:sz w:val="22"/>
          <w:szCs w:val="22"/>
        </w:rPr>
        <w:t>enabling the Blood Donor Skill on any Alexa Echo device</w:t>
      </w:r>
      <w:r w:rsidRPr="00C22F7A">
        <w:rPr>
          <w:rFonts w:ascii="Arial" w:hAnsi="Arial" w:cs="Arial"/>
          <w:b/>
          <w:sz w:val="22"/>
          <w:szCs w:val="22"/>
        </w:rPr>
        <w:t>.</w:t>
      </w:r>
      <w:r w:rsidRPr="00C22F7A">
        <w:rPr>
          <w:rFonts w:ascii="Arial" w:hAnsi="Arial" w:cs="Arial"/>
          <w:sz w:val="22"/>
          <w:szCs w:val="22"/>
        </w:rPr>
        <w:t xml:space="preserve"> </w:t>
      </w:r>
    </w:p>
    <w:p w14:paraId="76500ACA" w14:textId="77777777" w:rsidR="00F77268" w:rsidRPr="00C22F7A" w:rsidRDefault="00F77268" w:rsidP="00F77268">
      <w:pPr>
        <w:rPr>
          <w:rFonts w:ascii="Arial" w:hAnsi="Arial" w:cs="Arial"/>
          <w:color w:val="7F7F7F" w:themeColor="text1" w:themeTint="80"/>
          <w:sz w:val="22"/>
          <w:szCs w:val="22"/>
          <w:shd w:val="clear" w:color="auto" w:fill="FFFFFF"/>
        </w:rPr>
      </w:pPr>
    </w:p>
    <w:p w14:paraId="77BAE94E" w14:textId="2411BF02" w:rsidR="00F77268" w:rsidRDefault="00F77268" w:rsidP="00F77268">
      <w:pPr>
        <w:rPr>
          <w:rFonts w:ascii="Arial" w:hAnsi="Arial" w:cs="Arial"/>
          <w:bCs/>
          <w:sz w:val="22"/>
          <w:szCs w:val="22"/>
        </w:rPr>
      </w:pPr>
      <w:r w:rsidRPr="00C22F7A">
        <w:rPr>
          <w:rFonts w:ascii="Arial" w:hAnsi="Arial" w:cs="Arial"/>
          <w:bCs/>
          <w:sz w:val="22"/>
          <w:szCs w:val="22"/>
        </w:rPr>
        <w:t xml:space="preserve">As the coronavirus pandemic has grown here in the U.S., blood drive cancellations have grown at an alarming rate. To date, </w:t>
      </w:r>
      <w:bookmarkStart w:id="4" w:name="_Hlk35113249"/>
      <w:r w:rsidR="006C129A">
        <w:rPr>
          <w:rFonts w:ascii="Arial" w:hAnsi="Arial" w:cs="Arial"/>
          <w:bCs/>
          <w:sz w:val="22"/>
          <w:szCs w:val="22"/>
        </w:rPr>
        <w:t>nearly 2,700</w:t>
      </w:r>
      <w:r w:rsidRPr="00C22F7A">
        <w:rPr>
          <w:rFonts w:ascii="Arial" w:hAnsi="Arial" w:cs="Arial"/>
          <w:bCs/>
          <w:sz w:val="22"/>
          <w:szCs w:val="22"/>
        </w:rPr>
        <w:t xml:space="preserve"> Red Cross blood drives have been canceled across the country due to concerns about congregating at workplaces, college campuses and schools amidst the coronavirus outbreak. These cancellations have resulted in</w:t>
      </w:r>
      <w:r w:rsidR="006C129A">
        <w:rPr>
          <w:rFonts w:ascii="Arial" w:hAnsi="Arial" w:cs="Arial"/>
          <w:bCs/>
          <w:sz w:val="22"/>
          <w:szCs w:val="22"/>
        </w:rPr>
        <w:t xml:space="preserve"> some 86,000 </w:t>
      </w:r>
      <w:r w:rsidRPr="00C22F7A">
        <w:rPr>
          <w:rFonts w:ascii="Arial" w:hAnsi="Arial" w:cs="Arial"/>
          <w:bCs/>
          <w:sz w:val="22"/>
          <w:szCs w:val="22"/>
        </w:rPr>
        <w:t>fewer blood donations</w:t>
      </w:r>
      <w:bookmarkEnd w:id="3"/>
      <w:r w:rsidRPr="00C22F7A">
        <w:rPr>
          <w:rFonts w:ascii="Arial" w:hAnsi="Arial" w:cs="Arial"/>
          <w:bCs/>
          <w:sz w:val="22"/>
          <w:szCs w:val="22"/>
        </w:rPr>
        <w:t>. More than 80</w:t>
      </w:r>
      <w:r w:rsidR="00524595">
        <w:rPr>
          <w:rFonts w:ascii="Arial" w:hAnsi="Arial" w:cs="Arial"/>
          <w:bCs/>
          <w:sz w:val="22"/>
          <w:szCs w:val="22"/>
        </w:rPr>
        <w:t>%</w:t>
      </w:r>
      <w:r w:rsidRPr="00C22F7A">
        <w:rPr>
          <w:rFonts w:ascii="Arial" w:hAnsi="Arial" w:cs="Arial"/>
          <w:bCs/>
          <w:sz w:val="22"/>
          <w:szCs w:val="22"/>
        </w:rPr>
        <w:t xml:space="preserve"> of the blood the Red Cross collects comes from drives held at </w:t>
      </w:r>
      <w:r w:rsidR="00FE2593">
        <w:rPr>
          <w:rFonts w:ascii="Arial" w:hAnsi="Arial" w:cs="Arial"/>
          <w:bCs/>
          <w:sz w:val="22"/>
          <w:szCs w:val="22"/>
        </w:rPr>
        <w:t>locations of this type</w:t>
      </w:r>
      <w:r w:rsidRPr="00C22F7A">
        <w:rPr>
          <w:rFonts w:ascii="Arial" w:hAnsi="Arial" w:cs="Arial"/>
          <w:bCs/>
          <w:sz w:val="22"/>
          <w:szCs w:val="22"/>
        </w:rPr>
        <w:t>.</w:t>
      </w:r>
    </w:p>
    <w:p w14:paraId="5CBDB335" w14:textId="596A0F17" w:rsidR="00C2546F" w:rsidRDefault="00C2546F" w:rsidP="00F77268">
      <w:pPr>
        <w:rPr>
          <w:rFonts w:ascii="Arial" w:hAnsi="Arial" w:cs="Arial"/>
          <w:bCs/>
          <w:sz w:val="22"/>
          <w:szCs w:val="22"/>
        </w:rPr>
      </w:pPr>
    </w:p>
    <w:p w14:paraId="54D1C0D8" w14:textId="50025910" w:rsidR="00C2546F" w:rsidRPr="00C22F7A" w:rsidRDefault="00C2546F" w:rsidP="00F77268">
      <w:pPr>
        <w:rPr>
          <w:rFonts w:ascii="Arial" w:hAnsi="Arial" w:cs="Arial"/>
          <w:bCs/>
          <w:sz w:val="22"/>
          <w:szCs w:val="22"/>
        </w:rPr>
      </w:pPr>
      <w:r w:rsidRPr="00BC507F">
        <w:rPr>
          <w:rFonts w:ascii="Arial" w:hAnsi="Arial" w:cs="Arial"/>
          <w:bCs/>
          <w:sz w:val="22"/>
          <w:szCs w:val="22"/>
        </w:rPr>
        <w:t xml:space="preserve">Here in the </w:t>
      </w:r>
      <w:r w:rsidR="00CA2C60">
        <w:rPr>
          <w:rFonts w:ascii="Arial" w:hAnsi="Arial" w:cs="Arial"/>
          <w:bCs/>
          <w:sz w:val="22"/>
          <w:szCs w:val="22"/>
        </w:rPr>
        <w:t xml:space="preserve">Missouri-Arkansas </w:t>
      </w:r>
      <w:r w:rsidRPr="00BC507F">
        <w:rPr>
          <w:rFonts w:ascii="Arial" w:hAnsi="Arial" w:cs="Arial"/>
          <w:bCs/>
          <w:sz w:val="22"/>
          <w:szCs w:val="22"/>
        </w:rPr>
        <w:t xml:space="preserve">Region, </w:t>
      </w:r>
      <w:r w:rsidR="00CA2C60">
        <w:rPr>
          <w:rFonts w:ascii="Arial" w:hAnsi="Arial" w:cs="Arial"/>
          <w:bCs/>
          <w:sz w:val="22"/>
          <w:szCs w:val="22"/>
        </w:rPr>
        <w:t>56</w:t>
      </w:r>
      <w:r w:rsidRPr="00BC507F">
        <w:rPr>
          <w:rFonts w:ascii="Arial" w:hAnsi="Arial" w:cs="Arial"/>
          <w:bCs/>
          <w:sz w:val="22"/>
          <w:szCs w:val="22"/>
        </w:rPr>
        <w:t xml:space="preserve"> blood drives have been canceled, resulting in </w:t>
      </w:r>
      <w:r w:rsidR="00CA2C60">
        <w:rPr>
          <w:rFonts w:ascii="Arial" w:hAnsi="Arial" w:cs="Arial"/>
          <w:bCs/>
          <w:sz w:val="22"/>
          <w:szCs w:val="22"/>
        </w:rPr>
        <w:t>1,883</w:t>
      </w:r>
      <w:r w:rsidRPr="00BC507F">
        <w:rPr>
          <w:rFonts w:ascii="Arial" w:hAnsi="Arial" w:cs="Arial"/>
          <w:bCs/>
          <w:sz w:val="22"/>
          <w:szCs w:val="22"/>
        </w:rPr>
        <w:t xml:space="preserve"> fewer blood donations. </w:t>
      </w:r>
      <w:bookmarkStart w:id="5" w:name="_Hlk518288985"/>
      <w:r w:rsidRPr="00BC507F">
        <w:rPr>
          <w:rFonts w:ascii="Arial" w:hAnsi="Arial" w:cs="Arial"/>
          <w:sz w:val="22"/>
          <w:szCs w:val="22"/>
        </w:rPr>
        <w:t xml:space="preserve">The Red Cross is adding appointment slots at donation centers and </w:t>
      </w:r>
      <w:r w:rsidR="00EB0F1D" w:rsidRPr="00BC507F">
        <w:rPr>
          <w:rFonts w:ascii="Arial" w:hAnsi="Arial" w:cs="Arial"/>
          <w:sz w:val="22"/>
          <w:szCs w:val="22"/>
        </w:rPr>
        <w:t xml:space="preserve">expanding capacity at </w:t>
      </w:r>
      <w:r w:rsidR="000E641C" w:rsidRPr="00BC507F">
        <w:rPr>
          <w:rFonts w:ascii="Arial" w:hAnsi="Arial" w:cs="Arial"/>
          <w:sz w:val="22"/>
          <w:szCs w:val="22"/>
        </w:rPr>
        <w:t xml:space="preserve">many </w:t>
      </w:r>
      <w:r w:rsidRPr="00BC507F">
        <w:rPr>
          <w:rFonts w:ascii="Arial" w:hAnsi="Arial" w:cs="Arial"/>
          <w:sz w:val="22"/>
          <w:szCs w:val="22"/>
        </w:rPr>
        <w:t xml:space="preserve">community </w:t>
      </w:r>
      <w:hyperlink r:id="rId15" w:history="1">
        <w:r w:rsidRPr="00BC507F">
          <w:rPr>
            <w:rStyle w:val="Hyperlink"/>
            <w:rFonts w:ascii="Arial" w:hAnsi="Arial" w:cs="Arial"/>
            <w:sz w:val="22"/>
            <w:szCs w:val="22"/>
          </w:rPr>
          <w:t>blood drives</w:t>
        </w:r>
      </w:hyperlink>
      <w:r w:rsidRPr="00BC507F">
        <w:rPr>
          <w:rFonts w:ascii="Arial" w:hAnsi="Arial" w:cs="Arial"/>
          <w:sz w:val="22"/>
          <w:szCs w:val="22"/>
        </w:rPr>
        <w:t xml:space="preserve"> </w:t>
      </w:r>
      <w:r w:rsidR="00D11860" w:rsidRPr="00BC507F">
        <w:rPr>
          <w:rFonts w:ascii="Arial" w:hAnsi="Arial" w:cs="Arial"/>
          <w:sz w:val="22"/>
          <w:szCs w:val="22"/>
        </w:rPr>
        <w:t xml:space="preserve">across the country </w:t>
      </w:r>
      <w:r w:rsidRPr="00BC507F">
        <w:rPr>
          <w:rFonts w:ascii="Arial" w:hAnsi="Arial" w:cs="Arial"/>
          <w:sz w:val="22"/>
          <w:szCs w:val="22"/>
        </w:rPr>
        <w:t>over the next few weeks to ensure ample opportunities for donors to give.</w:t>
      </w:r>
      <w:bookmarkEnd w:id="5"/>
      <w:r>
        <w:rPr>
          <w:rFonts w:ascii="Arial" w:hAnsi="Arial" w:cs="Arial"/>
          <w:sz w:val="22"/>
          <w:szCs w:val="22"/>
        </w:rPr>
        <w:t xml:space="preserve"> </w:t>
      </w:r>
    </w:p>
    <w:p w14:paraId="58955457" w14:textId="77777777" w:rsidR="00F77268" w:rsidRPr="00C22F7A" w:rsidRDefault="00F77268" w:rsidP="00F77268">
      <w:pPr>
        <w:rPr>
          <w:rFonts w:ascii="Arial" w:hAnsi="Arial" w:cs="Arial"/>
          <w:bCs/>
          <w:sz w:val="22"/>
          <w:szCs w:val="22"/>
        </w:rPr>
      </w:pPr>
    </w:p>
    <w:bookmarkEnd w:id="4"/>
    <w:p w14:paraId="42CDD9D8" w14:textId="4DAA4C82" w:rsidR="00F77268" w:rsidRPr="00C22F7A" w:rsidRDefault="00F77268" w:rsidP="00F77268">
      <w:pPr>
        <w:rPr>
          <w:rFonts w:ascii="Arial" w:eastAsiaTheme="minorHAnsi" w:hAnsi="Arial" w:cs="Arial"/>
          <w:b/>
          <w:sz w:val="22"/>
          <w:szCs w:val="22"/>
        </w:rPr>
      </w:pPr>
      <w:r w:rsidRPr="00C22F7A">
        <w:rPr>
          <w:rFonts w:ascii="Arial" w:eastAsiaTheme="minorHAnsi" w:hAnsi="Arial" w:cs="Arial"/>
          <w:b/>
          <w:sz w:val="22"/>
          <w:szCs w:val="22"/>
        </w:rPr>
        <w:t>Volunteer donors are the only source of blood for those in need</w:t>
      </w:r>
    </w:p>
    <w:p w14:paraId="6E2B1E17" w14:textId="77777777" w:rsidR="00F77268" w:rsidRPr="00C22F7A" w:rsidRDefault="00F77268" w:rsidP="00F77268">
      <w:pPr>
        <w:rPr>
          <w:rFonts w:ascii="Arial" w:hAnsi="Arial" w:cs="Arial"/>
          <w:sz w:val="22"/>
          <w:szCs w:val="22"/>
        </w:rPr>
      </w:pPr>
      <w:r w:rsidRPr="00C22F7A">
        <w:rPr>
          <w:rFonts w:ascii="Arial" w:hAnsi="Arial" w:cs="Arial"/>
          <w:bCs/>
          <w:sz w:val="22"/>
          <w:szCs w:val="22"/>
        </w:rPr>
        <w:t xml:space="preserve">The Red Cross expects the number of </w:t>
      </w:r>
      <w:r w:rsidRPr="00C22F7A">
        <w:rPr>
          <w:rFonts w:ascii="Arial" w:hAnsi="Arial" w:cs="Arial"/>
          <w:sz w:val="22"/>
          <w:szCs w:val="22"/>
        </w:rPr>
        <w:t xml:space="preserve">cancellations to continue to increase, which is causing heightened concern for blood collection organizations and hospitals across the country. </w:t>
      </w:r>
      <w:r w:rsidRPr="00C22F7A">
        <w:rPr>
          <w:rStyle w:val="apple-converted-space"/>
          <w:rFonts w:ascii="Arial" w:hAnsi="Arial" w:cs="Arial"/>
          <w:sz w:val="22"/>
          <w:szCs w:val="22"/>
        </w:rPr>
        <w:t xml:space="preserve">This blood shortage </w:t>
      </w:r>
      <w:r w:rsidRPr="00C22F7A">
        <w:rPr>
          <w:rFonts w:ascii="Arial" w:hAnsi="Arial" w:cs="Arial"/>
          <w:sz w:val="22"/>
          <w:szCs w:val="22"/>
        </w:rPr>
        <w:t>could impact patients who need surgery, victims of car accidents and other emergencies, or patients suffering from cancer.</w:t>
      </w:r>
    </w:p>
    <w:p w14:paraId="072E4468" w14:textId="77777777" w:rsidR="00F77268" w:rsidRPr="00C22F7A" w:rsidRDefault="00F77268" w:rsidP="00F77268">
      <w:pPr>
        <w:rPr>
          <w:rFonts w:ascii="Arial" w:hAnsi="Arial" w:cs="Arial"/>
          <w:sz w:val="22"/>
          <w:szCs w:val="22"/>
        </w:rPr>
      </w:pPr>
    </w:p>
    <w:p w14:paraId="1502FA90" w14:textId="7FA3DD45" w:rsidR="00F77268" w:rsidRDefault="00F77268" w:rsidP="00F77268">
      <w:pPr>
        <w:rPr>
          <w:rFonts w:ascii="Arial" w:hAnsi="Arial" w:cs="Arial"/>
          <w:sz w:val="22"/>
          <w:szCs w:val="22"/>
        </w:rPr>
      </w:pPr>
      <w:r w:rsidRPr="00C22F7A">
        <w:rPr>
          <w:rFonts w:ascii="Arial" w:hAnsi="Arial" w:cs="Arial"/>
          <w:sz w:val="22"/>
          <w:szCs w:val="22"/>
        </w:rPr>
        <w:t xml:space="preserve">“I am looking at the refrigerator that contains only one day’s supply of blood for the hospital,” said Dr. Robertson Davenport, director of </w:t>
      </w:r>
      <w:r w:rsidR="00FE2593">
        <w:rPr>
          <w:rFonts w:ascii="Arial" w:hAnsi="Arial" w:cs="Arial"/>
          <w:sz w:val="22"/>
          <w:szCs w:val="22"/>
        </w:rPr>
        <w:t>t</w:t>
      </w:r>
      <w:r w:rsidRPr="00C22F7A">
        <w:rPr>
          <w:rFonts w:ascii="Arial" w:hAnsi="Arial" w:cs="Arial"/>
          <w:sz w:val="22"/>
          <w:szCs w:val="22"/>
        </w:rPr>
        <w:t xml:space="preserve">ransfusion </w:t>
      </w:r>
      <w:r w:rsidR="00FE2593">
        <w:rPr>
          <w:rFonts w:ascii="Arial" w:hAnsi="Arial" w:cs="Arial"/>
          <w:sz w:val="22"/>
          <w:szCs w:val="22"/>
        </w:rPr>
        <w:t>m</w:t>
      </w:r>
      <w:r w:rsidRPr="00C22F7A">
        <w:rPr>
          <w:rFonts w:ascii="Arial" w:hAnsi="Arial" w:cs="Arial"/>
          <w:sz w:val="22"/>
          <w:szCs w:val="22"/>
        </w:rPr>
        <w:t xml:space="preserve">edicine at Michigan Medicine in Ann Arbor. “The hospital is full. There are patients who need blood and cannot wait.” </w:t>
      </w:r>
    </w:p>
    <w:p w14:paraId="5D52B64B" w14:textId="49283157" w:rsidR="006B13C0" w:rsidRDefault="006B13C0" w:rsidP="00F77268">
      <w:pPr>
        <w:rPr>
          <w:rFonts w:ascii="Arial" w:hAnsi="Arial" w:cs="Arial"/>
          <w:sz w:val="22"/>
          <w:szCs w:val="22"/>
        </w:rPr>
      </w:pPr>
    </w:p>
    <w:p w14:paraId="467E3BA1" w14:textId="414DA570" w:rsidR="00F77268" w:rsidRPr="007C3676" w:rsidRDefault="00F77268" w:rsidP="00F77268">
      <w:pPr>
        <w:pStyle w:val="paragraph"/>
        <w:spacing w:before="0" w:beforeAutospacing="0" w:after="0" w:afterAutospacing="0"/>
        <w:contextualSpacing/>
        <w:textAlignment w:val="baseline"/>
        <w:rPr>
          <w:rFonts w:ascii="Arial" w:hAnsi="Arial" w:cs="Arial"/>
          <w:sz w:val="22"/>
          <w:szCs w:val="22"/>
        </w:rPr>
      </w:pPr>
      <w:r w:rsidRPr="007C3676">
        <w:rPr>
          <w:rFonts w:ascii="Arial" w:hAnsi="Arial" w:cs="Arial"/>
          <w:sz w:val="22"/>
          <w:szCs w:val="22"/>
        </w:rPr>
        <w:t>“</w:t>
      </w:r>
      <w:r w:rsidR="006B13C0" w:rsidRPr="007C3676">
        <w:rPr>
          <w:rFonts w:ascii="Arial" w:hAnsi="Arial" w:cs="Arial"/>
          <w:sz w:val="22"/>
          <w:szCs w:val="22"/>
        </w:rPr>
        <w:t>In our experience, the American public comes together to support those in need during times of shortage and that support is needed now more than ever during this unprecedented public health crisis,” said Chris Hrouda, president, Red Cross Biomedical Services. “Unfortunately, when people stop donating blood, it forces doctors to make hard choices about patient care, which is why we need those who are healthy and well to roll</w:t>
      </w:r>
      <w:r w:rsidR="00524595">
        <w:rPr>
          <w:rFonts w:ascii="Arial" w:hAnsi="Arial" w:cs="Arial"/>
          <w:sz w:val="22"/>
          <w:szCs w:val="22"/>
        </w:rPr>
        <w:t xml:space="preserve"> </w:t>
      </w:r>
      <w:r w:rsidR="006B13C0" w:rsidRPr="007C3676">
        <w:rPr>
          <w:rFonts w:ascii="Arial" w:hAnsi="Arial" w:cs="Arial"/>
          <w:sz w:val="22"/>
          <w:szCs w:val="22"/>
        </w:rPr>
        <w:t xml:space="preserve">up a sleeve and give the gift of life.” </w:t>
      </w:r>
    </w:p>
    <w:p w14:paraId="73C27696" w14:textId="77777777" w:rsidR="00F77268" w:rsidRPr="007C3676" w:rsidRDefault="00F77268" w:rsidP="00F77268">
      <w:pPr>
        <w:rPr>
          <w:rFonts w:ascii="Arial" w:hAnsi="Arial" w:cs="Arial"/>
          <w:sz w:val="22"/>
          <w:szCs w:val="22"/>
        </w:rPr>
      </w:pPr>
    </w:p>
    <w:p w14:paraId="39977A8D" w14:textId="04BC6C16" w:rsidR="00F77268" w:rsidRPr="007C3676" w:rsidRDefault="00F77268" w:rsidP="00F77268">
      <w:pPr>
        <w:rPr>
          <w:rFonts w:ascii="Arial" w:hAnsi="Arial" w:cs="Arial"/>
          <w:b/>
          <w:sz w:val="22"/>
          <w:szCs w:val="22"/>
          <w:shd w:val="clear" w:color="auto" w:fill="FFFFFF"/>
        </w:rPr>
      </w:pPr>
      <w:r w:rsidRPr="007C3676">
        <w:rPr>
          <w:rFonts w:ascii="Arial" w:hAnsi="Arial" w:cs="Arial"/>
          <w:b/>
          <w:sz w:val="22"/>
          <w:szCs w:val="22"/>
          <w:shd w:val="clear" w:color="auto" w:fill="FFFFFF"/>
        </w:rPr>
        <w:t xml:space="preserve">The Red Cross is </w:t>
      </w:r>
      <w:r w:rsidR="00F76275" w:rsidRPr="007C3676">
        <w:rPr>
          <w:rFonts w:ascii="Arial" w:hAnsi="Arial" w:cs="Arial"/>
          <w:b/>
          <w:sz w:val="22"/>
          <w:szCs w:val="22"/>
          <w:shd w:val="clear" w:color="auto" w:fill="FFFFFF"/>
        </w:rPr>
        <w:t>c</w:t>
      </w:r>
      <w:r w:rsidRPr="007C3676">
        <w:rPr>
          <w:rFonts w:ascii="Arial" w:hAnsi="Arial" w:cs="Arial"/>
          <w:b/>
          <w:sz w:val="22"/>
          <w:szCs w:val="22"/>
          <w:shd w:val="clear" w:color="auto" w:fill="FFFFFF"/>
        </w:rPr>
        <w:t xml:space="preserve">ommitted to </w:t>
      </w:r>
      <w:r w:rsidR="00F76275" w:rsidRPr="007C3676">
        <w:rPr>
          <w:rFonts w:ascii="Arial" w:hAnsi="Arial" w:cs="Arial"/>
          <w:b/>
          <w:sz w:val="22"/>
          <w:szCs w:val="22"/>
          <w:shd w:val="clear" w:color="auto" w:fill="FFFFFF"/>
        </w:rPr>
        <w:t>b</w:t>
      </w:r>
      <w:r w:rsidRPr="007C3676">
        <w:rPr>
          <w:rFonts w:ascii="Arial" w:hAnsi="Arial" w:cs="Arial"/>
          <w:b/>
          <w:sz w:val="22"/>
          <w:szCs w:val="22"/>
          <w:shd w:val="clear" w:color="auto" w:fill="FFFFFF"/>
        </w:rPr>
        <w:t xml:space="preserve">lood </w:t>
      </w:r>
      <w:r w:rsidR="00F76275" w:rsidRPr="007C3676">
        <w:rPr>
          <w:rFonts w:ascii="Arial" w:hAnsi="Arial" w:cs="Arial"/>
          <w:b/>
          <w:sz w:val="22"/>
          <w:szCs w:val="22"/>
          <w:shd w:val="clear" w:color="auto" w:fill="FFFFFF"/>
        </w:rPr>
        <w:t>d</w:t>
      </w:r>
      <w:r w:rsidRPr="007C3676">
        <w:rPr>
          <w:rFonts w:ascii="Arial" w:hAnsi="Arial" w:cs="Arial"/>
          <w:b/>
          <w:sz w:val="22"/>
          <w:szCs w:val="22"/>
          <w:shd w:val="clear" w:color="auto" w:fill="FFFFFF"/>
        </w:rPr>
        <w:t xml:space="preserve">rive </w:t>
      </w:r>
      <w:r w:rsidR="00F76275" w:rsidRPr="007C3676">
        <w:rPr>
          <w:rFonts w:ascii="Arial" w:hAnsi="Arial" w:cs="Arial"/>
          <w:b/>
          <w:sz w:val="22"/>
          <w:szCs w:val="22"/>
          <w:shd w:val="clear" w:color="auto" w:fill="FFFFFF"/>
        </w:rPr>
        <w:t>s</w:t>
      </w:r>
      <w:r w:rsidRPr="007C3676">
        <w:rPr>
          <w:rFonts w:ascii="Arial" w:hAnsi="Arial" w:cs="Arial"/>
          <w:b/>
          <w:sz w:val="22"/>
          <w:szCs w:val="22"/>
          <w:shd w:val="clear" w:color="auto" w:fill="FFFFFF"/>
        </w:rPr>
        <w:t>afety</w:t>
      </w:r>
    </w:p>
    <w:p w14:paraId="03453E01" w14:textId="696B86AF" w:rsidR="00F77268" w:rsidRPr="00C22F7A" w:rsidRDefault="00F77268" w:rsidP="00F77268">
      <w:pPr>
        <w:pStyle w:val="paragraph"/>
        <w:spacing w:before="0" w:beforeAutospacing="0" w:after="0" w:afterAutospacing="0"/>
        <w:contextualSpacing/>
        <w:textAlignment w:val="baseline"/>
        <w:rPr>
          <w:rFonts w:ascii="Arial" w:hAnsi="Arial" w:cs="Arial"/>
          <w:sz w:val="22"/>
          <w:szCs w:val="22"/>
          <w:shd w:val="clear" w:color="auto" w:fill="FFFFFF"/>
        </w:rPr>
      </w:pPr>
      <w:r w:rsidRPr="007C3676">
        <w:rPr>
          <w:rFonts w:ascii="Arial" w:hAnsi="Arial" w:cs="Arial"/>
          <w:sz w:val="22"/>
          <w:szCs w:val="22"/>
          <w:shd w:val="clear" w:color="auto" w:fill="FFFFFF"/>
        </w:rPr>
        <w:t>“</w:t>
      </w:r>
      <w:r w:rsidR="00C22F7A" w:rsidRPr="007C3676">
        <w:rPr>
          <w:rFonts w:ascii="Arial" w:hAnsi="Arial" w:cs="Arial"/>
          <w:sz w:val="22"/>
          <w:szCs w:val="22"/>
          <w:shd w:val="clear" w:color="auto" w:fill="FFFFFF"/>
        </w:rPr>
        <w:t xml:space="preserve">We know that people want to help, but they may be hesitant to visit a blood drive during this time. </w:t>
      </w:r>
      <w:r w:rsidR="006B13C0" w:rsidRPr="007C3676">
        <w:rPr>
          <w:rFonts w:ascii="Arial" w:hAnsi="Arial" w:cs="Arial"/>
          <w:sz w:val="22"/>
          <w:szCs w:val="22"/>
          <w:shd w:val="clear" w:color="auto" w:fill="FFFFFF"/>
        </w:rPr>
        <w:t xml:space="preserve">We want to assure the public that </w:t>
      </w:r>
      <w:r w:rsidR="00C22F7A" w:rsidRPr="007C3676">
        <w:rPr>
          <w:rFonts w:ascii="Arial" w:hAnsi="Arial" w:cs="Arial"/>
          <w:sz w:val="22"/>
          <w:szCs w:val="22"/>
          <w:shd w:val="clear" w:color="auto" w:fill="FFFFFF"/>
        </w:rPr>
        <w:t xml:space="preserve">blood donation is a safe process, and we have put </w:t>
      </w:r>
      <w:r w:rsidR="00C22F7A" w:rsidRPr="007C3676">
        <w:rPr>
          <w:rFonts w:ascii="Arial" w:hAnsi="Arial" w:cs="Arial"/>
          <w:sz w:val="22"/>
          <w:szCs w:val="22"/>
          <w:shd w:val="clear" w:color="auto" w:fill="FFFFFF"/>
        </w:rPr>
        <w:lastRenderedPageBreak/>
        <w:t>additional precautions in place at our blood drives and donation centers to protect all who come out</w:t>
      </w:r>
      <w:r w:rsidR="006B13C0" w:rsidRPr="007C3676">
        <w:rPr>
          <w:rFonts w:ascii="Arial" w:hAnsi="Arial" w:cs="Arial"/>
          <w:sz w:val="22"/>
          <w:szCs w:val="22"/>
          <w:shd w:val="clear" w:color="auto" w:fill="FFFFFF"/>
        </w:rPr>
        <w:t>,</w:t>
      </w:r>
      <w:r w:rsidR="00F76275" w:rsidRPr="007C3676">
        <w:rPr>
          <w:rFonts w:ascii="Arial" w:hAnsi="Arial" w:cs="Arial"/>
          <w:sz w:val="22"/>
          <w:szCs w:val="22"/>
          <w:shd w:val="clear" w:color="auto" w:fill="FFFFFF"/>
        </w:rPr>
        <w:t>”</w:t>
      </w:r>
      <w:r w:rsidR="006B13C0" w:rsidRPr="007C3676">
        <w:rPr>
          <w:rFonts w:ascii="Arial" w:hAnsi="Arial" w:cs="Arial"/>
          <w:sz w:val="22"/>
          <w:szCs w:val="22"/>
          <w:shd w:val="clear" w:color="auto" w:fill="FFFFFF"/>
        </w:rPr>
        <w:t xml:space="preserve"> said Hrouda.</w:t>
      </w:r>
    </w:p>
    <w:p w14:paraId="12686A7B" w14:textId="77777777" w:rsidR="00F77268" w:rsidRPr="00C22F7A" w:rsidRDefault="00F77268" w:rsidP="00F77268">
      <w:pPr>
        <w:pStyle w:val="paragraph"/>
        <w:spacing w:before="0" w:beforeAutospacing="0" w:after="0" w:afterAutospacing="0"/>
        <w:contextualSpacing/>
        <w:textAlignment w:val="baseline"/>
        <w:rPr>
          <w:rFonts w:ascii="Arial" w:hAnsi="Arial" w:cs="Arial"/>
          <w:sz w:val="22"/>
          <w:szCs w:val="22"/>
          <w:shd w:val="clear" w:color="auto" w:fill="FFFFFF"/>
        </w:rPr>
      </w:pPr>
    </w:p>
    <w:p w14:paraId="4AC9BA6A" w14:textId="77777777" w:rsidR="00F77268" w:rsidRPr="00C22F7A" w:rsidRDefault="00F77268" w:rsidP="00F77268">
      <w:pPr>
        <w:rPr>
          <w:rFonts w:ascii="Arial" w:hAnsi="Arial" w:cs="Arial"/>
          <w:sz w:val="22"/>
          <w:szCs w:val="22"/>
          <w:shd w:val="clear" w:color="auto" w:fill="FFFFFF"/>
        </w:rPr>
      </w:pPr>
      <w:r w:rsidRPr="00C22F7A">
        <w:rPr>
          <w:rFonts w:ascii="Arial" w:hAnsi="Arial" w:cs="Arial"/>
          <w:sz w:val="22"/>
          <w:szCs w:val="22"/>
          <w:shd w:val="clear" w:color="auto" w:fill="FFFFFF"/>
        </w:rPr>
        <w:t xml:space="preserve">The Red Cross has implemented new measures to ensure blood drives and donation centers are even safer for our donors and staff, including: </w:t>
      </w:r>
    </w:p>
    <w:p w14:paraId="38015B29" w14:textId="77777777" w:rsidR="00F77268" w:rsidRPr="00C22F7A" w:rsidRDefault="00F77268" w:rsidP="00F77268">
      <w:pPr>
        <w:rPr>
          <w:rFonts w:ascii="Arial" w:hAnsi="Arial" w:cs="Arial"/>
          <w:sz w:val="22"/>
          <w:szCs w:val="22"/>
          <w:shd w:val="clear" w:color="auto" w:fill="FFFFFF"/>
        </w:rPr>
      </w:pPr>
    </w:p>
    <w:p w14:paraId="271307E4" w14:textId="1A0278C5" w:rsidR="00F77268" w:rsidRPr="00C22F7A" w:rsidRDefault="00F77268" w:rsidP="00F77268">
      <w:pPr>
        <w:pStyle w:val="ListParagraph"/>
        <w:numPr>
          <w:ilvl w:val="0"/>
          <w:numId w:val="6"/>
        </w:numPr>
        <w:contextualSpacing/>
        <w:rPr>
          <w:rFonts w:ascii="Arial" w:hAnsi="Arial" w:cs="Arial"/>
          <w:sz w:val="22"/>
          <w:szCs w:val="22"/>
        </w:rPr>
      </w:pPr>
      <w:r w:rsidRPr="00C22F7A">
        <w:rPr>
          <w:rFonts w:ascii="Arial" w:hAnsi="Arial" w:cs="Arial"/>
          <w:sz w:val="22"/>
          <w:szCs w:val="22"/>
        </w:rPr>
        <w:t xml:space="preserve">Checking the temperature of staff and donors </w:t>
      </w:r>
      <w:r w:rsidRPr="00C22F7A">
        <w:rPr>
          <w:rFonts w:ascii="Arial" w:hAnsi="Arial" w:cs="Arial"/>
          <w:i/>
          <w:sz w:val="22"/>
          <w:szCs w:val="22"/>
        </w:rPr>
        <w:t>before</w:t>
      </w:r>
      <w:r w:rsidRPr="00C22F7A">
        <w:rPr>
          <w:rFonts w:ascii="Arial" w:hAnsi="Arial" w:cs="Arial"/>
          <w:sz w:val="22"/>
          <w:szCs w:val="22"/>
        </w:rPr>
        <w:t xml:space="preserve"> entering a drive to make sure they are healthy</w:t>
      </w:r>
      <w:r w:rsidR="00627E78">
        <w:rPr>
          <w:rFonts w:ascii="Arial" w:hAnsi="Arial" w:cs="Arial"/>
          <w:sz w:val="22"/>
          <w:szCs w:val="22"/>
        </w:rPr>
        <w:t>.</w:t>
      </w:r>
    </w:p>
    <w:p w14:paraId="2022810F" w14:textId="6BDFD66F" w:rsidR="00F77268" w:rsidRPr="00C22F7A" w:rsidRDefault="00F77268" w:rsidP="00F77268">
      <w:pPr>
        <w:pStyle w:val="ListParagraph"/>
        <w:numPr>
          <w:ilvl w:val="0"/>
          <w:numId w:val="6"/>
        </w:numPr>
        <w:contextualSpacing/>
        <w:rPr>
          <w:rFonts w:ascii="Arial" w:hAnsi="Arial" w:cs="Arial"/>
          <w:sz w:val="22"/>
          <w:szCs w:val="22"/>
        </w:rPr>
      </w:pPr>
      <w:r w:rsidRPr="00C22F7A">
        <w:rPr>
          <w:rFonts w:ascii="Arial" w:hAnsi="Arial" w:cs="Arial"/>
          <w:sz w:val="22"/>
          <w:szCs w:val="22"/>
        </w:rPr>
        <w:t>Providing hand sanitizer for use before the drive, as well as throughout the donation process</w:t>
      </w:r>
      <w:r w:rsidR="00627E78">
        <w:rPr>
          <w:rFonts w:ascii="Arial" w:hAnsi="Arial" w:cs="Arial"/>
          <w:sz w:val="22"/>
          <w:szCs w:val="22"/>
        </w:rPr>
        <w:t>.</w:t>
      </w:r>
    </w:p>
    <w:p w14:paraId="66BDDE02" w14:textId="05325B5C" w:rsidR="00F77268" w:rsidRPr="00C22F7A" w:rsidRDefault="00F77268" w:rsidP="00F77268">
      <w:pPr>
        <w:pStyle w:val="ListParagraph"/>
        <w:numPr>
          <w:ilvl w:val="0"/>
          <w:numId w:val="6"/>
        </w:numPr>
        <w:contextualSpacing/>
        <w:rPr>
          <w:rFonts w:ascii="Arial" w:hAnsi="Arial" w:cs="Arial"/>
          <w:sz w:val="22"/>
          <w:szCs w:val="22"/>
        </w:rPr>
      </w:pPr>
      <w:r w:rsidRPr="00C22F7A">
        <w:rPr>
          <w:rFonts w:ascii="Arial" w:hAnsi="Arial" w:cs="Arial"/>
          <w:sz w:val="22"/>
          <w:szCs w:val="22"/>
        </w:rPr>
        <w:t>Spacing beds, where possible, to follow social distancing practices between blood donors</w:t>
      </w:r>
      <w:r w:rsidR="00627E78">
        <w:rPr>
          <w:rFonts w:ascii="Arial" w:hAnsi="Arial" w:cs="Arial"/>
          <w:sz w:val="22"/>
          <w:szCs w:val="22"/>
        </w:rPr>
        <w:t>.</w:t>
      </w:r>
    </w:p>
    <w:p w14:paraId="1CFAF075" w14:textId="77777777" w:rsidR="00F77268" w:rsidRPr="00C22F7A" w:rsidRDefault="00F77268" w:rsidP="00F77268">
      <w:pPr>
        <w:pStyle w:val="ListParagraph"/>
        <w:numPr>
          <w:ilvl w:val="0"/>
          <w:numId w:val="6"/>
        </w:numPr>
        <w:contextualSpacing/>
        <w:rPr>
          <w:rFonts w:ascii="Arial" w:hAnsi="Arial" w:cs="Arial"/>
          <w:sz w:val="22"/>
          <w:szCs w:val="22"/>
        </w:rPr>
      </w:pPr>
      <w:r w:rsidRPr="00C22F7A">
        <w:rPr>
          <w:rFonts w:ascii="Arial" w:hAnsi="Arial" w:cs="Arial"/>
          <w:sz w:val="22"/>
          <w:szCs w:val="22"/>
        </w:rPr>
        <w:t>Increasing enhanced disinfecting of surfaces and equipment.</w:t>
      </w:r>
    </w:p>
    <w:p w14:paraId="61E78A66" w14:textId="77777777" w:rsidR="00F77268" w:rsidRPr="00C22F7A" w:rsidRDefault="00F77268" w:rsidP="00F77268">
      <w:pPr>
        <w:rPr>
          <w:rFonts w:ascii="Arial" w:hAnsi="Arial" w:cs="Arial"/>
          <w:sz w:val="22"/>
          <w:szCs w:val="22"/>
          <w:shd w:val="clear" w:color="auto" w:fill="FFFFFF"/>
        </w:rPr>
      </w:pPr>
    </w:p>
    <w:p w14:paraId="0AB5595A" w14:textId="77777777" w:rsidR="00F77268" w:rsidRPr="00C22F7A" w:rsidRDefault="00F77268" w:rsidP="00F77268">
      <w:pPr>
        <w:rPr>
          <w:rFonts w:ascii="Arial" w:hAnsi="Arial" w:cs="Arial"/>
          <w:sz w:val="22"/>
          <w:szCs w:val="22"/>
        </w:rPr>
      </w:pPr>
      <w:r w:rsidRPr="00C22F7A">
        <w:rPr>
          <w:rFonts w:ascii="Arial" w:hAnsi="Arial" w:cs="Arial"/>
          <w:sz w:val="22"/>
          <w:szCs w:val="22"/>
        </w:rPr>
        <w:t>At each blood drive and donation center, Red Cross employees already follow thorough safety protocols to help prevent the spread of any type of infection, including:</w:t>
      </w:r>
      <w:r w:rsidRPr="00C22F7A">
        <w:rPr>
          <w:rFonts w:ascii="Arial" w:hAnsi="Arial" w:cs="Arial"/>
          <w:sz w:val="22"/>
          <w:szCs w:val="22"/>
        </w:rPr>
        <w:br/>
      </w:r>
    </w:p>
    <w:p w14:paraId="6A31938E" w14:textId="77E795C9" w:rsidR="00F77268" w:rsidRPr="00C22F7A" w:rsidRDefault="00F77268" w:rsidP="00F77268">
      <w:pPr>
        <w:pStyle w:val="ListParagraph"/>
        <w:numPr>
          <w:ilvl w:val="0"/>
          <w:numId w:val="7"/>
        </w:numPr>
        <w:contextualSpacing/>
        <w:rPr>
          <w:rFonts w:ascii="Arial" w:hAnsi="Arial" w:cs="Arial"/>
          <w:sz w:val="22"/>
          <w:szCs w:val="22"/>
        </w:rPr>
      </w:pPr>
      <w:r w:rsidRPr="00C22F7A">
        <w:rPr>
          <w:rFonts w:ascii="Arial" w:hAnsi="Arial" w:cs="Arial"/>
          <w:sz w:val="22"/>
          <w:szCs w:val="22"/>
        </w:rPr>
        <w:t>Wearing gloves and changing gloves with each donor</w:t>
      </w:r>
      <w:r w:rsidR="00627E78">
        <w:rPr>
          <w:rFonts w:ascii="Arial" w:hAnsi="Arial" w:cs="Arial"/>
          <w:sz w:val="22"/>
          <w:szCs w:val="22"/>
        </w:rPr>
        <w:t>.</w:t>
      </w:r>
    </w:p>
    <w:p w14:paraId="0AF6A1D4" w14:textId="0A6A3729" w:rsidR="00F77268" w:rsidRPr="00C22F7A" w:rsidRDefault="00F77268" w:rsidP="00F77268">
      <w:pPr>
        <w:pStyle w:val="ListParagraph"/>
        <w:numPr>
          <w:ilvl w:val="0"/>
          <w:numId w:val="7"/>
        </w:numPr>
        <w:contextualSpacing/>
        <w:rPr>
          <w:rFonts w:ascii="Arial" w:hAnsi="Arial" w:cs="Arial"/>
          <w:sz w:val="22"/>
          <w:szCs w:val="22"/>
        </w:rPr>
      </w:pPr>
      <w:r w:rsidRPr="00C22F7A">
        <w:rPr>
          <w:rFonts w:ascii="Arial" w:hAnsi="Arial" w:cs="Arial"/>
          <w:sz w:val="22"/>
          <w:szCs w:val="22"/>
        </w:rPr>
        <w:t>Routinely wiping down donor-touched areas</w:t>
      </w:r>
      <w:r w:rsidR="00627E78">
        <w:rPr>
          <w:rFonts w:ascii="Arial" w:hAnsi="Arial" w:cs="Arial"/>
          <w:sz w:val="22"/>
          <w:szCs w:val="22"/>
        </w:rPr>
        <w:t>.</w:t>
      </w:r>
    </w:p>
    <w:p w14:paraId="32AB036E" w14:textId="5CEFC199" w:rsidR="00F77268" w:rsidRPr="00C22F7A" w:rsidRDefault="00F77268" w:rsidP="00F77268">
      <w:pPr>
        <w:pStyle w:val="ListParagraph"/>
        <w:numPr>
          <w:ilvl w:val="0"/>
          <w:numId w:val="7"/>
        </w:numPr>
        <w:contextualSpacing/>
        <w:rPr>
          <w:rFonts w:ascii="Arial" w:hAnsi="Arial" w:cs="Arial"/>
          <w:sz w:val="22"/>
          <w:szCs w:val="22"/>
        </w:rPr>
      </w:pPr>
      <w:r w:rsidRPr="00C22F7A">
        <w:rPr>
          <w:rFonts w:ascii="Arial" w:hAnsi="Arial" w:cs="Arial"/>
          <w:sz w:val="22"/>
          <w:szCs w:val="22"/>
        </w:rPr>
        <w:t>Using sterile collection sets for every donation</w:t>
      </w:r>
      <w:r w:rsidR="00627E78">
        <w:rPr>
          <w:rFonts w:ascii="Arial" w:hAnsi="Arial" w:cs="Arial"/>
          <w:sz w:val="22"/>
          <w:szCs w:val="22"/>
        </w:rPr>
        <w:t>.</w:t>
      </w:r>
      <w:r w:rsidRPr="00C22F7A">
        <w:rPr>
          <w:rFonts w:ascii="Arial" w:hAnsi="Arial" w:cs="Arial"/>
          <w:sz w:val="22"/>
          <w:szCs w:val="22"/>
        </w:rPr>
        <w:t xml:space="preserve"> </w:t>
      </w:r>
    </w:p>
    <w:p w14:paraId="65AF5C64" w14:textId="31FC50F0" w:rsidR="00F77268" w:rsidRPr="00C22F7A" w:rsidRDefault="00F77268" w:rsidP="00F77268">
      <w:pPr>
        <w:pStyle w:val="ListParagraph"/>
        <w:numPr>
          <w:ilvl w:val="0"/>
          <w:numId w:val="7"/>
        </w:numPr>
        <w:contextualSpacing/>
        <w:rPr>
          <w:rFonts w:ascii="Arial" w:hAnsi="Arial" w:cs="Arial"/>
          <w:sz w:val="22"/>
          <w:szCs w:val="22"/>
        </w:rPr>
      </w:pPr>
      <w:r w:rsidRPr="00C22F7A">
        <w:rPr>
          <w:rFonts w:ascii="Arial" w:hAnsi="Arial" w:cs="Arial"/>
          <w:sz w:val="22"/>
          <w:szCs w:val="22"/>
        </w:rPr>
        <w:t>Preparing the arm for donation with an aseptic scrub</w:t>
      </w:r>
      <w:r w:rsidR="00627E78">
        <w:rPr>
          <w:rFonts w:ascii="Arial" w:hAnsi="Arial" w:cs="Arial"/>
          <w:sz w:val="22"/>
          <w:szCs w:val="22"/>
        </w:rPr>
        <w:t>.</w:t>
      </w:r>
    </w:p>
    <w:p w14:paraId="13784278" w14:textId="77777777" w:rsidR="00F77268" w:rsidRPr="00C22F7A" w:rsidRDefault="00F77268" w:rsidP="00F77268">
      <w:pPr>
        <w:pStyle w:val="paragraph"/>
        <w:spacing w:before="0" w:beforeAutospacing="0" w:after="0" w:afterAutospacing="0"/>
        <w:contextualSpacing/>
        <w:textAlignment w:val="baseline"/>
        <w:rPr>
          <w:rFonts w:ascii="Arial" w:hAnsi="Arial" w:cs="Arial"/>
          <w:sz w:val="22"/>
          <w:szCs w:val="22"/>
          <w:shd w:val="clear" w:color="auto" w:fill="FFFFFF"/>
        </w:rPr>
      </w:pPr>
    </w:p>
    <w:p w14:paraId="079ABCC8" w14:textId="1E2440C3" w:rsidR="00F77268" w:rsidRDefault="00F77268" w:rsidP="00F77268">
      <w:pPr>
        <w:pStyle w:val="paragraph"/>
        <w:spacing w:before="0" w:beforeAutospacing="0" w:after="0" w:afterAutospacing="0"/>
        <w:contextualSpacing/>
        <w:textAlignment w:val="baseline"/>
        <w:rPr>
          <w:rFonts w:ascii="Arial" w:hAnsi="Arial" w:cs="Arial"/>
          <w:sz w:val="22"/>
          <w:szCs w:val="22"/>
          <w:shd w:val="clear" w:color="auto" w:fill="FFFFFF"/>
        </w:rPr>
      </w:pPr>
      <w:r w:rsidRPr="00C22F7A">
        <w:rPr>
          <w:rFonts w:ascii="Arial" w:hAnsi="Arial" w:cs="Arial"/>
          <w:sz w:val="22"/>
          <w:szCs w:val="22"/>
          <w:shd w:val="clear" w:color="auto" w:fill="FFFFFF"/>
        </w:rPr>
        <w:t xml:space="preserve">There is no data or evidence that this coronavirus can be transmitted by blood transfusion, and there have been no reported cases of transfusion transmission for any respiratory virus including this coronavirus worldwide. </w:t>
      </w:r>
    </w:p>
    <w:p w14:paraId="6FD53275" w14:textId="60FDA67E" w:rsidR="00F76275" w:rsidRDefault="00F76275" w:rsidP="00F77268">
      <w:pPr>
        <w:pStyle w:val="paragraph"/>
        <w:spacing w:before="0" w:beforeAutospacing="0" w:after="0" w:afterAutospacing="0"/>
        <w:contextualSpacing/>
        <w:textAlignment w:val="baseline"/>
        <w:rPr>
          <w:rFonts w:ascii="Arial" w:hAnsi="Arial" w:cs="Arial"/>
          <w:sz w:val="22"/>
          <w:szCs w:val="22"/>
          <w:shd w:val="clear" w:color="auto" w:fill="FFFFFF"/>
        </w:rPr>
      </w:pPr>
    </w:p>
    <w:p w14:paraId="7DE91081" w14:textId="3E8D1486" w:rsidR="00F76275" w:rsidRDefault="00F76275" w:rsidP="00F76275">
      <w:pPr>
        <w:rPr>
          <w:rFonts w:ascii="Arial" w:hAnsi="Arial" w:cs="Arial"/>
          <w:sz w:val="22"/>
          <w:szCs w:val="22"/>
        </w:rPr>
      </w:pPr>
      <w:bookmarkStart w:id="6" w:name="_Hlk35257343"/>
      <w:r w:rsidRPr="007C3676">
        <w:rPr>
          <w:rFonts w:ascii="Arial" w:hAnsi="Arial" w:cs="Arial"/>
          <w:sz w:val="22"/>
          <w:szCs w:val="22"/>
        </w:rPr>
        <w:t xml:space="preserve">“Volunteer donors are the unsung heroes </w:t>
      </w:r>
      <w:r w:rsidR="002D3FCA" w:rsidRPr="007C3676">
        <w:rPr>
          <w:rFonts w:ascii="Arial" w:hAnsi="Arial" w:cs="Arial"/>
          <w:sz w:val="22"/>
          <w:szCs w:val="22"/>
        </w:rPr>
        <w:t>for patients in need of lifesaving blood tran</w:t>
      </w:r>
      <w:r w:rsidR="00AA4488" w:rsidRPr="007C3676">
        <w:rPr>
          <w:rFonts w:ascii="Arial" w:hAnsi="Arial" w:cs="Arial"/>
          <w:sz w:val="22"/>
          <w:szCs w:val="22"/>
        </w:rPr>
        <w:t>s</w:t>
      </w:r>
      <w:r w:rsidR="002D3FCA" w:rsidRPr="007C3676">
        <w:rPr>
          <w:rFonts w:ascii="Arial" w:hAnsi="Arial" w:cs="Arial"/>
          <w:sz w:val="22"/>
          <w:szCs w:val="22"/>
        </w:rPr>
        <w:t xml:space="preserve">fusions. </w:t>
      </w:r>
      <w:r w:rsidR="00DA4F8E">
        <w:rPr>
          <w:rFonts w:ascii="Arial" w:hAnsi="Arial" w:cs="Arial"/>
          <w:sz w:val="22"/>
          <w:szCs w:val="22"/>
        </w:rPr>
        <w:t>If you are healthy, feeling well and eligible to give</w:t>
      </w:r>
      <w:r w:rsidR="008B56B9">
        <w:rPr>
          <w:rFonts w:ascii="Arial" w:hAnsi="Arial" w:cs="Arial"/>
          <w:sz w:val="22"/>
          <w:szCs w:val="22"/>
        </w:rPr>
        <w:t>,</w:t>
      </w:r>
      <w:r w:rsidR="00DA4F8E">
        <w:rPr>
          <w:rFonts w:ascii="Arial" w:hAnsi="Arial" w:cs="Arial"/>
          <w:sz w:val="22"/>
          <w:szCs w:val="22"/>
        </w:rPr>
        <w:t xml:space="preserve"> please schedule an appointment to give now,”</w:t>
      </w:r>
      <w:r w:rsidRPr="007C3676">
        <w:rPr>
          <w:rFonts w:ascii="Arial" w:hAnsi="Arial" w:cs="Arial"/>
          <w:sz w:val="22"/>
          <w:szCs w:val="22"/>
        </w:rPr>
        <w:t xml:space="preserve"> added Hrouda.</w:t>
      </w:r>
      <w:r w:rsidRPr="00C22F7A">
        <w:rPr>
          <w:rFonts w:ascii="Arial" w:hAnsi="Arial" w:cs="Arial"/>
          <w:sz w:val="22"/>
          <w:szCs w:val="22"/>
        </w:rPr>
        <w:t xml:space="preserve"> </w:t>
      </w:r>
    </w:p>
    <w:bookmarkEnd w:id="6"/>
    <w:p w14:paraId="5D5ADDFB" w14:textId="0202CF9D" w:rsidR="00DA4F8E" w:rsidRDefault="00DA4F8E" w:rsidP="00F76275">
      <w:pPr>
        <w:rPr>
          <w:rFonts w:ascii="Arial" w:hAnsi="Arial" w:cs="Arial"/>
          <w:sz w:val="22"/>
          <w:szCs w:val="22"/>
        </w:rPr>
      </w:pPr>
    </w:p>
    <w:p w14:paraId="18DDEE97" w14:textId="74A80801" w:rsidR="00781E78" w:rsidRPr="002B39E2" w:rsidRDefault="00781E78" w:rsidP="00781E78">
      <w:pPr>
        <w:pStyle w:val="paragraph"/>
        <w:spacing w:before="0" w:beforeAutospacing="0" w:after="0" w:afterAutospacing="0"/>
        <w:contextualSpacing/>
        <w:textAlignment w:val="baseline"/>
        <w:rPr>
          <w:rFonts w:ascii="Arial" w:hAnsi="Arial" w:cs="Arial"/>
          <w:b/>
          <w:color w:val="000000"/>
          <w:sz w:val="22"/>
          <w:szCs w:val="22"/>
          <w:highlight w:val="yellow"/>
          <w:shd w:val="clear" w:color="auto" w:fill="FFFFFF"/>
        </w:rPr>
      </w:pPr>
      <w:r w:rsidRPr="002B39E2">
        <w:rPr>
          <w:rFonts w:ascii="Arial" w:hAnsi="Arial" w:cs="Arial"/>
          <w:b/>
          <w:color w:val="000000"/>
          <w:sz w:val="22"/>
          <w:szCs w:val="22"/>
          <w:highlight w:val="yellow"/>
          <w:shd w:val="clear" w:color="auto" w:fill="FFFFFF"/>
        </w:rPr>
        <w:t>Upcoming blood donation opportunities:</w:t>
      </w:r>
    </w:p>
    <w:p w14:paraId="4346F290" w14:textId="7FFB00C6" w:rsidR="00781E78" w:rsidRPr="00584E44" w:rsidRDefault="00584E44" w:rsidP="00781E78">
      <w:pPr>
        <w:pStyle w:val="paragraph"/>
        <w:spacing w:before="0" w:beforeAutospacing="0" w:after="0" w:afterAutospacing="0"/>
        <w:contextualSpacing/>
        <w:textAlignment w:val="baseline"/>
        <w:rPr>
          <w:rFonts w:ascii="Arial" w:hAnsi="Arial" w:cs="Arial"/>
          <w:b/>
          <w:i/>
          <w:color w:val="000000"/>
          <w:sz w:val="22"/>
          <w:szCs w:val="22"/>
          <w:shd w:val="clear" w:color="auto" w:fill="FFFFFF"/>
        </w:rPr>
      </w:pPr>
      <w:r w:rsidRPr="00584E44">
        <w:rPr>
          <w:rFonts w:ascii="Arial" w:hAnsi="Arial" w:cs="Arial"/>
          <w:b/>
          <w:i/>
          <w:color w:val="000000"/>
          <w:sz w:val="22"/>
          <w:szCs w:val="22"/>
          <w:shd w:val="clear" w:color="auto" w:fill="FFFFFF"/>
        </w:rPr>
        <w:t xml:space="preserve">Due to cancellations in the region please direct donors to </w:t>
      </w:r>
      <w:hyperlink r:id="rId16" w:history="1">
        <w:r w:rsidRPr="00584E44">
          <w:rPr>
            <w:rStyle w:val="Hyperlink"/>
            <w:rFonts w:ascii="Arial" w:hAnsi="Arial" w:cs="Arial"/>
            <w:b/>
            <w:i/>
            <w:sz w:val="22"/>
            <w:szCs w:val="22"/>
            <w:shd w:val="clear" w:color="auto" w:fill="FFFFFF"/>
          </w:rPr>
          <w:t>redcrossblood.org</w:t>
        </w:r>
      </w:hyperlink>
      <w:r w:rsidRPr="00584E44">
        <w:rPr>
          <w:rFonts w:ascii="Arial" w:hAnsi="Arial" w:cs="Arial"/>
          <w:b/>
          <w:i/>
          <w:color w:val="000000"/>
          <w:sz w:val="22"/>
          <w:szCs w:val="22"/>
          <w:shd w:val="clear" w:color="auto" w:fill="FFFFFF"/>
        </w:rPr>
        <w:t xml:space="preserve"> where they can search</w:t>
      </w:r>
      <w:r>
        <w:rPr>
          <w:rFonts w:ascii="Arial" w:hAnsi="Arial" w:cs="Arial"/>
          <w:b/>
          <w:i/>
          <w:color w:val="000000"/>
          <w:sz w:val="22"/>
          <w:szCs w:val="22"/>
          <w:shd w:val="clear" w:color="auto" w:fill="FFFFFF"/>
        </w:rPr>
        <w:t xml:space="preserve"> by zip code</w:t>
      </w:r>
      <w:r w:rsidRPr="00584E44">
        <w:rPr>
          <w:rFonts w:ascii="Arial" w:hAnsi="Arial" w:cs="Arial"/>
          <w:b/>
          <w:i/>
          <w:color w:val="000000"/>
          <w:sz w:val="22"/>
          <w:szCs w:val="22"/>
          <w:shd w:val="clear" w:color="auto" w:fill="FFFFFF"/>
        </w:rPr>
        <w:t xml:space="preserve"> for blood drives </w:t>
      </w:r>
      <w:r>
        <w:rPr>
          <w:rFonts w:ascii="Arial" w:hAnsi="Arial" w:cs="Arial"/>
          <w:b/>
          <w:i/>
          <w:color w:val="000000"/>
          <w:sz w:val="22"/>
          <w:szCs w:val="22"/>
          <w:shd w:val="clear" w:color="auto" w:fill="FFFFFF"/>
        </w:rPr>
        <w:t xml:space="preserve">that are still scheduled in their area, </w:t>
      </w:r>
      <w:r w:rsidRPr="00584E44">
        <w:rPr>
          <w:rFonts w:ascii="Arial" w:hAnsi="Arial" w:cs="Arial"/>
          <w:b/>
          <w:i/>
          <w:color w:val="000000"/>
          <w:sz w:val="22"/>
          <w:szCs w:val="22"/>
          <w:shd w:val="clear" w:color="auto" w:fill="FFFFFF"/>
        </w:rPr>
        <w:t>and</w:t>
      </w:r>
      <w:r>
        <w:rPr>
          <w:rFonts w:ascii="Arial" w:hAnsi="Arial" w:cs="Arial"/>
          <w:b/>
          <w:i/>
          <w:color w:val="000000"/>
          <w:sz w:val="22"/>
          <w:szCs w:val="22"/>
          <w:shd w:val="clear" w:color="auto" w:fill="FFFFFF"/>
        </w:rPr>
        <w:t>, where applicable</w:t>
      </w:r>
      <w:r w:rsidRPr="00584E44">
        <w:rPr>
          <w:rFonts w:ascii="Arial" w:hAnsi="Arial" w:cs="Arial"/>
          <w:b/>
          <w:i/>
          <w:color w:val="000000"/>
          <w:sz w:val="22"/>
          <w:szCs w:val="22"/>
          <w:shd w:val="clear" w:color="auto" w:fill="FFFFFF"/>
        </w:rPr>
        <w:t xml:space="preserve"> donor centers with expanded hours. </w:t>
      </w:r>
    </w:p>
    <w:p w14:paraId="3249E2BB" w14:textId="77777777" w:rsidR="00781E78" w:rsidRPr="00584E44" w:rsidRDefault="00781E78" w:rsidP="00F76275">
      <w:pPr>
        <w:pStyle w:val="paragraph"/>
        <w:spacing w:before="0" w:beforeAutospacing="0" w:after="0" w:afterAutospacing="0"/>
        <w:contextualSpacing/>
        <w:textAlignment w:val="baseline"/>
        <w:rPr>
          <w:rFonts w:ascii="Arial" w:hAnsi="Arial" w:cs="Arial"/>
          <w:b/>
          <w:i/>
          <w:color w:val="000000"/>
          <w:sz w:val="22"/>
          <w:szCs w:val="22"/>
          <w:shd w:val="clear" w:color="auto" w:fill="FFFFFF"/>
        </w:rPr>
      </w:pPr>
    </w:p>
    <w:p w14:paraId="5DC0693D" w14:textId="578BFFC4" w:rsidR="00F76275" w:rsidRPr="00F76275" w:rsidRDefault="00F77268" w:rsidP="00F76275">
      <w:pPr>
        <w:pStyle w:val="paragraph"/>
        <w:spacing w:before="0" w:beforeAutospacing="0" w:after="0" w:afterAutospacing="0"/>
        <w:contextualSpacing/>
        <w:textAlignment w:val="baseline"/>
        <w:rPr>
          <w:rFonts w:ascii="Arial" w:hAnsi="Arial" w:cs="Arial"/>
          <w:b/>
          <w:color w:val="000000"/>
          <w:sz w:val="22"/>
          <w:szCs w:val="22"/>
          <w:shd w:val="clear" w:color="auto" w:fill="FFFFFF"/>
        </w:rPr>
      </w:pPr>
      <w:r w:rsidRPr="00C22F7A">
        <w:rPr>
          <w:rFonts w:ascii="Arial" w:hAnsi="Arial" w:cs="Arial"/>
          <w:b/>
          <w:color w:val="000000"/>
          <w:sz w:val="22"/>
          <w:szCs w:val="22"/>
          <w:shd w:val="clear" w:color="auto" w:fill="FFFFFF"/>
        </w:rPr>
        <w:t xml:space="preserve">Blood </w:t>
      </w:r>
      <w:r w:rsidR="00C22F7A" w:rsidRPr="00C22F7A">
        <w:rPr>
          <w:rFonts w:ascii="Arial" w:hAnsi="Arial" w:cs="Arial"/>
          <w:b/>
          <w:color w:val="000000"/>
          <w:sz w:val="22"/>
          <w:szCs w:val="22"/>
          <w:shd w:val="clear" w:color="auto" w:fill="FFFFFF"/>
        </w:rPr>
        <w:t>d</w:t>
      </w:r>
      <w:r w:rsidRPr="00C22F7A">
        <w:rPr>
          <w:rFonts w:ascii="Arial" w:hAnsi="Arial" w:cs="Arial"/>
          <w:b/>
          <w:color w:val="000000"/>
          <w:sz w:val="22"/>
          <w:szCs w:val="22"/>
          <w:shd w:val="clear" w:color="auto" w:fill="FFFFFF"/>
        </w:rPr>
        <w:t xml:space="preserve">onation </w:t>
      </w:r>
      <w:r w:rsidR="00C22F7A" w:rsidRPr="00C22F7A">
        <w:rPr>
          <w:rFonts w:ascii="Arial" w:hAnsi="Arial" w:cs="Arial"/>
          <w:b/>
          <w:color w:val="000000"/>
          <w:sz w:val="22"/>
          <w:szCs w:val="22"/>
          <w:shd w:val="clear" w:color="auto" w:fill="FFFFFF"/>
        </w:rPr>
        <w:t>p</w:t>
      </w:r>
      <w:r w:rsidRPr="00C22F7A">
        <w:rPr>
          <w:rFonts w:ascii="Arial" w:hAnsi="Arial" w:cs="Arial"/>
          <w:b/>
          <w:color w:val="000000"/>
          <w:sz w:val="22"/>
          <w:szCs w:val="22"/>
          <w:shd w:val="clear" w:color="auto" w:fill="FFFFFF"/>
        </w:rPr>
        <w:t>rocess</w:t>
      </w:r>
    </w:p>
    <w:p w14:paraId="3A1BD671" w14:textId="35461C82" w:rsidR="00F77268" w:rsidRPr="00C22F7A" w:rsidRDefault="00F77268" w:rsidP="00F77268">
      <w:pPr>
        <w:rPr>
          <w:rFonts w:ascii="Arial" w:hAnsi="Arial" w:cs="Arial"/>
          <w:sz w:val="22"/>
          <w:szCs w:val="22"/>
        </w:rPr>
      </w:pPr>
      <w:r w:rsidRPr="00C22F7A">
        <w:rPr>
          <w:rFonts w:ascii="Arial" w:hAnsi="Arial" w:cs="Arial"/>
          <w:sz w:val="22"/>
          <w:szCs w:val="22"/>
        </w:rPr>
        <w:t xml:space="preserve">To donate blood, individuals need to bring a blood donor card or driver’s license or two other forms of identification that are required at check-in. Individuals who are 17 years of age in most states (16 with parental consent where allowed by state law), weigh at least 110 pounds and are in generally good health may be eligible to donate blood. High school students and other donors 18 years of age and younger also must meet certain height and weight requirements. </w:t>
      </w:r>
    </w:p>
    <w:p w14:paraId="58FE6F10" w14:textId="77777777" w:rsidR="00F77268" w:rsidRPr="00C22F7A" w:rsidRDefault="00F77268" w:rsidP="00F77268">
      <w:pPr>
        <w:rPr>
          <w:rFonts w:ascii="Arial" w:hAnsi="Arial" w:cs="Arial"/>
          <w:sz w:val="22"/>
          <w:szCs w:val="22"/>
        </w:rPr>
      </w:pPr>
    </w:p>
    <w:p w14:paraId="33F793A0" w14:textId="77777777" w:rsidR="00F77268" w:rsidRPr="00C22F7A" w:rsidRDefault="00F77268" w:rsidP="00F77268">
      <w:pPr>
        <w:rPr>
          <w:rFonts w:ascii="Arial" w:hAnsi="Arial" w:cs="Arial"/>
          <w:sz w:val="22"/>
          <w:szCs w:val="22"/>
        </w:rPr>
      </w:pPr>
      <w:r w:rsidRPr="00C22F7A">
        <w:rPr>
          <w:rFonts w:ascii="Arial" w:hAnsi="Arial" w:cs="Arial"/>
          <w:sz w:val="22"/>
          <w:szCs w:val="22"/>
        </w:rPr>
        <w:t xml:space="preserve">Donors can also save up to 15 minutes at the blood drive by completing a RapidPass®. With RapidPass®, donors complete the pre-donation reading and health history questionnaire online, on the day of donation, from a mobile device or computer. To complete a RapidPass®, follow the instructions at </w:t>
      </w:r>
      <w:hyperlink r:id="rId17" w:history="1">
        <w:r w:rsidRPr="00C22F7A">
          <w:rPr>
            <w:rStyle w:val="Hyperlink"/>
            <w:rFonts w:ascii="Arial" w:hAnsi="Arial" w:cs="Arial"/>
            <w:sz w:val="22"/>
            <w:szCs w:val="22"/>
          </w:rPr>
          <w:t>RedCrossBlood.org/RapidPass</w:t>
        </w:r>
      </w:hyperlink>
      <w:r w:rsidRPr="00C22F7A">
        <w:rPr>
          <w:rFonts w:ascii="Arial" w:hAnsi="Arial" w:cs="Arial"/>
          <w:sz w:val="22"/>
          <w:szCs w:val="22"/>
        </w:rPr>
        <w:t xml:space="preserve"> or use the </w:t>
      </w:r>
      <w:hyperlink r:id="rId18" w:history="1">
        <w:r w:rsidRPr="00C22F7A">
          <w:rPr>
            <w:rStyle w:val="Hyperlink"/>
            <w:rFonts w:ascii="Arial" w:hAnsi="Arial" w:cs="Arial"/>
            <w:sz w:val="22"/>
            <w:szCs w:val="22"/>
          </w:rPr>
          <w:t>Red Cross Blood Donor App</w:t>
        </w:r>
      </w:hyperlink>
      <w:r w:rsidRPr="00C22F7A">
        <w:rPr>
          <w:rFonts w:ascii="Arial" w:hAnsi="Arial" w:cs="Arial"/>
          <w:sz w:val="22"/>
          <w:szCs w:val="22"/>
        </w:rPr>
        <w:t>.</w:t>
      </w:r>
    </w:p>
    <w:p w14:paraId="1697D675" w14:textId="5826773E" w:rsidR="006A3D24" w:rsidRPr="00C22F7A" w:rsidRDefault="006A3D24" w:rsidP="006A3D24">
      <w:pPr>
        <w:rPr>
          <w:rFonts w:ascii="Arial" w:hAnsi="Arial" w:cs="Arial"/>
          <w:i/>
          <w:sz w:val="22"/>
          <w:szCs w:val="22"/>
        </w:rPr>
      </w:pPr>
    </w:p>
    <w:p w14:paraId="30E3FDD1" w14:textId="79E8876F" w:rsidR="00B049CA" w:rsidRPr="00C22F7A" w:rsidRDefault="358B518E" w:rsidP="358B518E">
      <w:pPr>
        <w:rPr>
          <w:rFonts w:ascii="Arial" w:hAnsi="Arial" w:cs="Arial"/>
          <w:b/>
          <w:bCs/>
          <w:sz w:val="22"/>
          <w:szCs w:val="22"/>
        </w:rPr>
      </w:pPr>
      <w:r w:rsidRPr="00C22F7A">
        <w:rPr>
          <w:rFonts w:ascii="Arial" w:hAnsi="Arial" w:cs="Arial"/>
          <w:b/>
          <w:bCs/>
          <w:sz w:val="22"/>
          <w:szCs w:val="22"/>
        </w:rPr>
        <w:t>About the American Red Cross</w:t>
      </w:r>
    </w:p>
    <w:p w14:paraId="30E3FDD2" w14:textId="7BE4EA12" w:rsidR="00B049CA" w:rsidRPr="000A04F9" w:rsidRDefault="00B049CA" w:rsidP="01834C2D">
      <w:pPr>
        <w:rPr>
          <w:rFonts w:ascii="Arial" w:hAnsi="Arial" w:cs="Arial"/>
          <w:sz w:val="22"/>
          <w:szCs w:val="22"/>
        </w:rPr>
      </w:pPr>
      <w:r w:rsidRPr="00C22F7A">
        <w:rPr>
          <w:rFonts w:ascii="Arial" w:hAnsi="Arial" w:cs="Arial"/>
          <w:sz w:val="22"/>
          <w:szCs w:val="22"/>
          <w:bdr w:val="none" w:sz="0" w:space="0" w:color="auto" w:frame="1"/>
          <w:shd w:val="clear" w:color="auto" w:fill="FFFFFF"/>
        </w:rPr>
        <w:t>The American Red Cross shelters, feeds and provides emotional support to victims of disasters; supplies about 40</w:t>
      </w:r>
      <w:r w:rsidRPr="00F77268">
        <w:rPr>
          <w:rFonts w:ascii="Arial" w:hAnsi="Arial" w:cs="Arial"/>
          <w:sz w:val="22"/>
          <w:szCs w:val="22"/>
          <w:bdr w:val="none" w:sz="0" w:space="0" w:color="auto" w:frame="1"/>
          <w:shd w:val="clear" w:color="auto" w:fill="FFFFFF"/>
        </w:rPr>
        <w:t>% of the nation's blood; teaches skills</w:t>
      </w:r>
      <w:r w:rsidRPr="000A04F9">
        <w:rPr>
          <w:rFonts w:ascii="Arial" w:hAnsi="Arial" w:cs="Arial"/>
          <w:sz w:val="22"/>
          <w:szCs w:val="22"/>
          <w:bdr w:val="none" w:sz="0" w:space="0" w:color="auto" w:frame="1"/>
          <w:shd w:val="clear" w:color="auto" w:fill="FFFFFF"/>
        </w:rPr>
        <w:t xml:space="preserve"> that save lives; provides international humanitarian aid; and supports military members and their families. The Red Cross is a not-for-profit organization that depends on volunteers and the generosity of the American public to </w:t>
      </w:r>
      <w:r w:rsidRPr="000A04F9">
        <w:rPr>
          <w:rFonts w:ascii="Arial" w:hAnsi="Arial" w:cs="Arial"/>
          <w:sz w:val="22"/>
          <w:szCs w:val="22"/>
          <w:bdr w:val="none" w:sz="0" w:space="0" w:color="auto" w:frame="1"/>
          <w:shd w:val="clear" w:color="auto" w:fill="FFFFFF"/>
        </w:rPr>
        <w:lastRenderedPageBreak/>
        <w:t>perform its mission. For more information, please visit</w:t>
      </w:r>
      <w:r w:rsidRPr="000A04F9">
        <w:rPr>
          <w:rFonts w:ascii="Arial" w:hAnsi="Arial" w:cs="Arial"/>
          <w:color w:val="333333"/>
          <w:sz w:val="22"/>
          <w:szCs w:val="22"/>
          <w:bdr w:val="none" w:sz="0" w:space="0" w:color="auto" w:frame="1"/>
          <w:shd w:val="clear" w:color="auto" w:fill="FFFFFF"/>
        </w:rPr>
        <w:t xml:space="preserve"> </w:t>
      </w:r>
      <w:hyperlink r:id="rId19" w:history="1">
        <w:r w:rsidR="009047EC" w:rsidRPr="000A04F9">
          <w:rPr>
            <w:rStyle w:val="Hyperlink"/>
            <w:rFonts w:ascii="Arial" w:hAnsi="Arial" w:cs="Arial"/>
            <w:sz w:val="22"/>
            <w:szCs w:val="22"/>
            <w:bdr w:val="none" w:sz="0" w:space="0" w:color="auto" w:frame="1"/>
            <w:shd w:val="clear" w:color="auto" w:fill="FFFFFF"/>
          </w:rPr>
          <w:t>redcross.org</w:t>
        </w:r>
      </w:hyperlink>
      <w:r w:rsidRPr="000A04F9">
        <w:rPr>
          <w:rFonts w:ascii="Arial" w:hAnsi="Arial" w:cs="Arial"/>
          <w:color w:val="333333"/>
          <w:sz w:val="22"/>
          <w:szCs w:val="22"/>
          <w:bdr w:val="none" w:sz="0" w:space="0" w:color="auto" w:frame="1"/>
          <w:shd w:val="clear" w:color="auto" w:fill="FFFFFF"/>
        </w:rPr>
        <w:t xml:space="preserve"> </w:t>
      </w:r>
      <w:r w:rsidRPr="000A04F9">
        <w:rPr>
          <w:rFonts w:ascii="Arial" w:hAnsi="Arial" w:cs="Arial"/>
          <w:sz w:val="22"/>
          <w:szCs w:val="22"/>
          <w:bdr w:val="none" w:sz="0" w:space="0" w:color="auto" w:frame="1"/>
          <w:shd w:val="clear" w:color="auto" w:fill="FFFFFF"/>
        </w:rPr>
        <w:t xml:space="preserve">or </w:t>
      </w:r>
      <w:hyperlink r:id="rId20" w:history="1">
        <w:r w:rsidR="009047EC" w:rsidRPr="000A04F9">
          <w:rPr>
            <w:rStyle w:val="Hyperlink"/>
            <w:rFonts w:ascii="Arial" w:hAnsi="Arial" w:cs="Arial"/>
            <w:sz w:val="22"/>
            <w:szCs w:val="22"/>
            <w:bdr w:val="none" w:sz="0" w:space="0" w:color="auto" w:frame="1"/>
            <w:shd w:val="clear" w:color="auto" w:fill="FFFFFF"/>
          </w:rPr>
          <w:t>cruzrojaamericana.org</w:t>
        </w:r>
      </w:hyperlink>
      <w:r w:rsidRPr="000A04F9">
        <w:rPr>
          <w:rFonts w:ascii="Arial" w:hAnsi="Arial" w:cs="Arial"/>
          <w:sz w:val="22"/>
          <w:szCs w:val="22"/>
          <w:bdr w:val="none" w:sz="0" w:space="0" w:color="auto" w:frame="1"/>
          <w:shd w:val="clear" w:color="auto" w:fill="FFFFFF"/>
        </w:rPr>
        <w:t xml:space="preserve">, or visit us on Twitter at </w:t>
      </w:r>
      <w:hyperlink r:id="rId21" w:history="1">
        <w:r w:rsidRPr="000A04F9">
          <w:rPr>
            <w:rStyle w:val="Hyperlink"/>
            <w:rFonts w:ascii="Arial" w:hAnsi="Arial" w:cs="Arial"/>
            <w:sz w:val="22"/>
            <w:szCs w:val="22"/>
            <w:bdr w:val="none" w:sz="0" w:space="0" w:color="auto" w:frame="1"/>
            <w:shd w:val="clear" w:color="auto" w:fill="FFFFFF"/>
          </w:rPr>
          <w:t>@RedCross</w:t>
        </w:r>
      </w:hyperlink>
      <w:r w:rsidRPr="000A04F9">
        <w:rPr>
          <w:rFonts w:ascii="Arial" w:hAnsi="Arial" w:cs="Arial"/>
          <w:sz w:val="22"/>
          <w:szCs w:val="22"/>
          <w:bdr w:val="none" w:sz="0" w:space="0" w:color="auto" w:frame="1"/>
          <w:shd w:val="clear" w:color="auto" w:fill="FFFFFF"/>
        </w:rPr>
        <w:t xml:space="preserve">. </w:t>
      </w:r>
    </w:p>
    <w:p w14:paraId="30E3FDD3" w14:textId="77777777" w:rsidR="008554EA" w:rsidRPr="000A04F9" w:rsidRDefault="008554EA" w:rsidP="008554EA">
      <w:pPr>
        <w:rPr>
          <w:rFonts w:ascii="Arial" w:hAnsi="Arial" w:cs="Arial"/>
          <w:sz w:val="22"/>
          <w:szCs w:val="22"/>
        </w:rPr>
      </w:pPr>
    </w:p>
    <w:p w14:paraId="30E3FDD4" w14:textId="77777777" w:rsidR="00DF6FD9" w:rsidRDefault="008B39A4">
      <w:pPr>
        <w:jc w:val="center"/>
        <w:rPr>
          <w:rFonts w:ascii="Arial" w:hAnsi="Arial" w:cs="Arial"/>
          <w:sz w:val="22"/>
          <w:szCs w:val="22"/>
        </w:rPr>
      </w:pPr>
      <w:r w:rsidRPr="00064A63">
        <w:rPr>
          <w:rFonts w:ascii="Arial" w:hAnsi="Arial" w:cs="Arial"/>
          <w:sz w:val="22"/>
          <w:szCs w:val="22"/>
        </w:rPr>
        <w:t>###</w:t>
      </w:r>
    </w:p>
    <w:sectPr w:rsidR="00DF6FD9" w:rsidSect="00131A45">
      <w:pgSz w:w="12240" w:h="15840"/>
      <w:pgMar w:top="1080" w:right="1440" w:bottom="1440" w:left="1440" w:header="10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C3FA36" w14:textId="77777777" w:rsidR="00785FDB" w:rsidRDefault="00785FDB">
      <w:r>
        <w:separator/>
      </w:r>
    </w:p>
  </w:endnote>
  <w:endnote w:type="continuationSeparator" w:id="0">
    <w:p w14:paraId="65AFD931" w14:textId="77777777" w:rsidR="00785FDB" w:rsidRDefault="00785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kzidenz-Grotesk Std Regular">
    <w:charset w:val="00"/>
    <w:family w:val="auto"/>
    <w:pitch w:val="variable"/>
    <w:sig w:usb0="8000002F" w:usb1="5000204A"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CE46D" w14:textId="77777777" w:rsidR="00785FDB" w:rsidRDefault="00785FDB">
      <w:r>
        <w:separator/>
      </w:r>
    </w:p>
  </w:footnote>
  <w:footnote w:type="continuationSeparator" w:id="0">
    <w:p w14:paraId="7B6C3D41" w14:textId="77777777" w:rsidR="00785FDB" w:rsidRDefault="00785F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75AFA"/>
    <w:multiLevelType w:val="hybridMultilevel"/>
    <w:tmpl w:val="2BE8C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91006"/>
    <w:multiLevelType w:val="hybridMultilevel"/>
    <w:tmpl w:val="F80A5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C65FB7"/>
    <w:multiLevelType w:val="hybridMultilevel"/>
    <w:tmpl w:val="7400B288"/>
    <w:lvl w:ilvl="0" w:tplc="B1020E3E">
      <w:start w:val="1"/>
      <w:numFmt w:val="bullet"/>
      <w:lvlText w:val="•"/>
      <w:lvlJc w:val="left"/>
      <w:pPr>
        <w:tabs>
          <w:tab w:val="num" w:pos="720"/>
        </w:tabs>
        <w:ind w:left="720" w:hanging="360"/>
      </w:pPr>
      <w:rPr>
        <w:rFonts w:ascii="Arial" w:hAnsi="Arial" w:hint="default"/>
      </w:rPr>
    </w:lvl>
    <w:lvl w:ilvl="1" w:tplc="CAAE1BB8" w:tentative="1">
      <w:start w:val="1"/>
      <w:numFmt w:val="bullet"/>
      <w:lvlText w:val="•"/>
      <w:lvlJc w:val="left"/>
      <w:pPr>
        <w:tabs>
          <w:tab w:val="num" w:pos="1440"/>
        </w:tabs>
        <w:ind w:left="1440" w:hanging="360"/>
      </w:pPr>
      <w:rPr>
        <w:rFonts w:ascii="Arial" w:hAnsi="Arial" w:hint="default"/>
      </w:rPr>
    </w:lvl>
    <w:lvl w:ilvl="2" w:tplc="B6D0D00A" w:tentative="1">
      <w:start w:val="1"/>
      <w:numFmt w:val="bullet"/>
      <w:lvlText w:val="•"/>
      <w:lvlJc w:val="left"/>
      <w:pPr>
        <w:tabs>
          <w:tab w:val="num" w:pos="2160"/>
        </w:tabs>
        <w:ind w:left="2160" w:hanging="360"/>
      </w:pPr>
      <w:rPr>
        <w:rFonts w:ascii="Arial" w:hAnsi="Arial" w:hint="default"/>
      </w:rPr>
    </w:lvl>
    <w:lvl w:ilvl="3" w:tplc="CDB05CE0" w:tentative="1">
      <w:start w:val="1"/>
      <w:numFmt w:val="bullet"/>
      <w:lvlText w:val="•"/>
      <w:lvlJc w:val="left"/>
      <w:pPr>
        <w:tabs>
          <w:tab w:val="num" w:pos="2880"/>
        </w:tabs>
        <w:ind w:left="2880" w:hanging="360"/>
      </w:pPr>
      <w:rPr>
        <w:rFonts w:ascii="Arial" w:hAnsi="Arial" w:hint="default"/>
      </w:rPr>
    </w:lvl>
    <w:lvl w:ilvl="4" w:tplc="90CAFF10" w:tentative="1">
      <w:start w:val="1"/>
      <w:numFmt w:val="bullet"/>
      <w:lvlText w:val="•"/>
      <w:lvlJc w:val="left"/>
      <w:pPr>
        <w:tabs>
          <w:tab w:val="num" w:pos="3600"/>
        </w:tabs>
        <w:ind w:left="3600" w:hanging="360"/>
      </w:pPr>
      <w:rPr>
        <w:rFonts w:ascii="Arial" w:hAnsi="Arial" w:hint="default"/>
      </w:rPr>
    </w:lvl>
    <w:lvl w:ilvl="5" w:tplc="8EA83658" w:tentative="1">
      <w:start w:val="1"/>
      <w:numFmt w:val="bullet"/>
      <w:lvlText w:val="•"/>
      <w:lvlJc w:val="left"/>
      <w:pPr>
        <w:tabs>
          <w:tab w:val="num" w:pos="4320"/>
        </w:tabs>
        <w:ind w:left="4320" w:hanging="360"/>
      </w:pPr>
      <w:rPr>
        <w:rFonts w:ascii="Arial" w:hAnsi="Arial" w:hint="default"/>
      </w:rPr>
    </w:lvl>
    <w:lvl w:ilvl="6" w:tplc="34308D4A" w:tentative="1">
      <w:start w:val="1"/>
      <w:numFmt w:val="bullet"/>
      <w:lvlText w:val="•"/>
      <w:lvlJc w:val="left"/>
      <w:pPr>
        <w:tabs>
          <w:tab w:val="num" w:pos="5040"/>
        </w:tabs>
        <w:ind w:left="5040" w:hanging="360"/>
      </w:pPr>
      <w:rPr>
        <w:rFonts w:ascii="Arial" w:hAnsi="Arial" w:hint="default"/>
      </w:rPr>
    </w:lvl>
    <w:lvl w:ilvl="7" w:tplc="C7769C62" w:tentative="1">
      <w:start w:val="1"/>
      <w:numFmt w:val="bullet"/>
      <w:lvlText w:val="•"/>
      <w:lvlJc w:val="left"/>
      <w:pPr>
        <w:tabs>
          <w:tab w:val="num" w:pos="5760"/>
        </w:tabs>
        <w:ind w:left="5760" w:hanging="360"/>
      </w:pPr>
      <w:rPr>
        <w:rFonts w:ascii="Arial" w:hAnsi="Arial" w:hint="default"/>
      </w:rPr>
    </w:lvl>
    <w:lvl w:ilvl="8" w:tplc="036A4FA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44031CF"/>
    <w:multiLevelType w:val="hybridMultilevel"/>
    <w:tmpl w:val="4112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815A16"/>
    <w:multiLevelType w:val="hybridMultilevel"/>
    <w:tmpl w:val="D2BAE198"/>
    <w:lvl w:ilvl="0" w:tplc="1D7EB2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677700"/>
    <w:multiLevelType w:val="hybridMultilevel"/>
    <w:tmpl w:val="25D83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4C65B7"/>
    <w:multiLevelType w:val="hybridMultilevel"/>
    <w:tmpl w:val="FA54F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9A4"/>
    <w:rsid w:val="0002518F"/>
    <w:rsid w:val="00064A63"/>
    <w:rsid w:val="000A04F9"/>
    <w:rsid w:val="000B62E5"/>
    <w:rsid w:val="000C11A9"/>
    <w:rsid w:val="000E641C"/>
    <w:rsid w:val="001112F7"/>
    <w:rsid w:val="001130C1"/>
    <w:rsid w:val="00131A45"/>
    <w:rsid w:val="00136326"/>
    <w:rsid w:val="00136D8F"/>
    <w:rsid w:val="001611DB"/>
    <w:rsid w:val="001F7974"/>
    <w:rsid w:val="00201E96"/>
    <w:rsid w:val="00202974"/>
    <w:rsid w:val="00235512"/>
    <w:rsid w:val="0027220D"/>
    <w:rsid w:val="00273259"/>
    <w:rsid w:val="0028625C"/>
    <w:rsid w:val="002A2976"/>
    <w:rsid w:val="002B2F89"/>
    <w:rsid w:val="002B39E2"/>
    <w:rsid w:val="002D1BF7"/>
    <w:rsid w:val="002D3FCA"/>
    <w:rsid w:val="002D5047"/>
    <w:rsid w:val="002E6138"/>
    <w:rsid w:val="00350DC9"/>
    <w:rsid w:val="003618A3"/>
    <w:rsid w:val="003C5AD8"/>
    <w:rsid w:val="003D5212"/>
    <w:rsid w:val="003F258E"/>
    <w:rsid w:val="00447751"/>
    <w:rsid w:val="004515A3"/>
    <w:rsid w:val="00460149"/>
    <w:rsid w:val="004736FD"/>
    <w:rsid w:val="00474BA4"/>
    <w:rsid w:val="0048576F"/>
    <w:rsid w:val="00492EC7"/>
    <w:rsid w:val="004A4396"/>
    <w:rsid w:val="004B33AC"/>
    <w:rsid w:val="005237E0"/>
    <w:rsid w:val="00524595"/>
    <w:rsid w:val="0054277F"/>
    <w:rsid w:val="00584E44"/>
    <w:rsid w:val="005863EE"/>
    <w:rsid w:val="005B6E7C"/>
    <w:rsid w:val="005D1345"/>
    <w:rsid w:val="005E0F8C"/>
    <w:rsid w:val="00627E78"/>
    <w:rsid w:val="00634176"/>
    <w:rsid w:val="006723BA"/>
    <w:rsid w:val="00673AE9"/>
    <w:rsid w:val="00681E49"/>
    <w:rsid w:val="00693EFD"/>
    <w:rsid w:val="006A3D24"/>
    <w:rsid w:val="006B13C0"/>
    <w:rsid w:val="006C129A"/>
    <w:rsid w:val="006D3A9E"/>
    <w:rsid w:val="006E3DAF"/>
    <w:rsid w:val="006F58C0"/>
    <w:rsid w:val="00706EB8"/>
    <w:rsid w:val="00712EB5"/>
    <w:rsid w:val="00715614"/>
    <w:rsid w:val="00724175"/>
    <w:rsid w:val="00736DA2"/>
    <w:rsid w:val="00781E78"/>
    <w:rsid w:val="00785FDB"/>
    <w:rsid w:val="007B0C71"/>
    <w:rsid w:val="007C2A5F"/>
    <w:rsid w:val="007C3676"/>
    <w:rsid w:val="00812145"/>
    <w:rsid w:val="0082347A"/>
    <w:rsid w:val="0085266B"/>
    <w:rsid w:val="0085515E"/>
    <w:rsid w:val="008554EA"/>
    <w:rsid w:val="00855F65"/>
    <w:rsid w:val="00857FE0"/>
    <w:rsid w:val="008736A5"/>
    <w:rsid w:val="008772F3"/>
    <w:rsid w:val="008B1217"/>
    <w:rsid w:val="008B1C83"/>
    <w:rsid w:val="008B39A4"/>
    <w:rsid w:val="008B56B9"/>
    <w:rsid w:val="008C42FC"/>
    <w:rsid w:val="008F159A"/>
    <w:rsid w:val="009047EC"/>
    <w:rsid w:val="00904BF9"/>
    <w:rsid w:val="00925735"/>
    <w:rsid w:val="00935AEB"/>
    <w:rsid w:val="0094517F"/>
    <w:rsid w:val="009A4773"/>
    <w:rsid w:val="009A67C6"/>
    <w:rsid w:val="009E70BA"/>
    <w:rsid w:val="00A27600"/>
    <w:rsid w:val="00A33549"/>
    <w:rsid w:val="00A36436"/>
    <w:rsid w:val="00A46941"/>
    <w:rsid w:val="00A60431"/>
    <w:rsid w:val="00A835F3"/>
    <w:rsid w:val="00AA4488"/>
    <w:rsid w:val="00B049CA"/>
    <w:rsid w:val="00B37DCF"/>
    <w:rsid w:val="00B41646"/>
    <w:rsid w:val="00B4722F"/>
    <w:rsid w:val="00B74DD0"/>
    <w:rsid w:val="00BC507F"/>
    <w:rsid w:val="00BE2163"/>
    <w:rsid w:val="00BE7913"/>
    <w:rsid w:val="00C025AE"/>
    <w:rsid w:val="00C22F7A"/>
    <w:rsid w:val="00C23B96"/>
    <w:rsid w:val="00C2546F"/>
    <w:rsid w:val="00C51A9D"/>
    <w:rsid w:val="00C641BF"/>
    <w:rsid w:val="00C72FAC"/>
    <w:rsid w:val="00C761C3"/>
    <w:rsid w:val="00C80738"/>
    <w:rsid w:val="00C904EA"/>
    <w:rsid w:val="00C95668"/>
    <w:rsid w:val="00C97EB6"/>
    <w:rsid w:val="00CA2C60"/>
    <w:rsid w:val="00CB13F7"/>
    <w:rsid w:val="00CC7336"/>
    <w:rsid w:val="00D11860"/>
    <w:rsid w:val="00D1751B"/>
    <w:rsid w:val="00D6098F"/>
    <w:rsid w:val="00DA4F8E"/>
    <w:rsid w:val="00DC066C"/>
    <w:rsid w:val="00DC1354"/>
    <w:rsid w:val="00DF6FD9"/>
    <w:rsid w:val="00E21D3E"/>
    <w:rsid w:val="00E2438D"/>
    <w:rsid w:val="00EA61B6"/>
    <w:rsid w:val="00EB0F1D"/>
    <w:rsid w:val="00EB1EA7"/>
    <w:rsid w:val="00EC5759"/>
    <w:rsid w:val="00F01793"/>
    <w:rsid w:val="00F20EE0"/>
    <w:rsid w:val="00F34148"/>
    <w:rsid w:val="00F66A01"/>
    <w:rsid w:val="00F76275"/>
    <w:rsid w:val="00F77268"/>
    <w:rsid w:val="00F774A0"/>
    <w:rsid w:val="00F96954"/>
    <w:rsid w:val="00FB4F49"/>
    <w:rsid w:val="00FC4A3B"/>
    <w:rsid w:val="00FC5B29"/>
    <w:rsid w:val="00FE2593"/>
    <w:rsid w:val="00FF0AEB"/>
    <w:rsid w:val="01834C2D"/>
    <w:rsid w:val="04516A19"/>
    <w:rsid w:val="0D361A75"/>
    <w:rsid w:val="129E98C2"/>
    <w:rsid w:val="358B518E"/>
    <w:rsid w:val="6F3E8441"/>
    <w:rsid w:val="712BD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E3FDB0"/>
  <w15:docId w15:val="{70D7D17F-3C16-4F8B-8140-9DF92B95F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9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B39A4"/>
    <w:pPr>
      <w:tabs>
        <w:tab w:val="center" w:pos="4320"/>
        <w:tab w:val="right" w:pos="8640"/>
      </w:tabs>
    </w:pPr>
  </w:style>
  <w:style w:type="paragraph" w:styleId="Footer">
    <w:name w:val="footer"/>
    <w:basedOn w:val="Normal"/>
    <w:link w:val="FooterChar"/>
    <w:uiPriority w:val="99"/>
    <w:rsid w:val="008B39A4"/>
    <w:pPr>
      <w:tabs>
        <w:tab w:val="center" w:pos="4320"/>
        <w:tab w:val="right" w:pos="8640"/>
      </w:tabs>
    </w:pPr>
  </w:style>
  <w:style w:type="character" w:customStyle="1" w:styleId="HeaderChar">
    <w:name w:val="Header Char"/>
    <w:basedOn w:val="DefaultParagraphFont"/>
    <w:link w:val="Header"/>
    <w:locked/>
    <w:rsid w:val="008B39A4"/>
    <w:rPr>
      <w:sz w:val="24"/>
      <w:szCs w:val="24"/>
      <w:lang w:val="en-US" w:eastAsia="en-US" w:bidi="ar-SA"/>
    </w:rPr>
  </w:style>
  <w:style w:type="character" w:styleId="Hyperlink">
    <w:name w:val="Hyperlink"/>
    <w:basedOn w:val="DefaultParagraphFont"/>
    <w:rsid w:val="008B39A4"/>
    <w:rPr>
      <w:color w:val="0000FF"/>
      <w:u w:val="single"/>
    </w:rPr>
  </w:style>
  <w:style w:type="paragraph" w:styleId="NormalWeb">
    <w:name w:val="Normal (Web)"/>
    <w:basedOn w:val="Normal"/>
    <w:uiPriority w:val="99"/>
    <w:unhideWhenUsed/>
    <w:rsid w:val="00634176"/>
    <w:pPr>
      <w:spacing w:before="100" w:beforeAutospacing="1" w:after="100" w:afterAutospacing="1" w:line="255" w:lineRule="atLeast"/>
      <w:jc w:val="both"/>
    </w:pPr>
    <w:rPr>
      <w:rFonts w:ascii="Verdana" w:hAnsi="Verdana"/>
      <w:color w:val="000000"/>
      <w:sz w:val="15"/>
      <w:szCs w:val="15"/>
    </w:rPr>
  </w:style>
  <w:style w:type="paragraph" w:styleId="CommentText">
    <w:name w:val="annotation text"/>
    <w:basedOn w:val="Normal"/>
    <w:link w:val="CommentTextChar"/>
    <w:uiPriority w:val="99"/>
    <w:rsid w:val="00C761C3"/>
    <w:rPr>
      <w:sz w:val="20"/>
      <w:szCs w:val="20"/>
    </w:rPr>
  </w:style>
  <w:style w:type="character" w:customStyle="1" w:styleId="CommentTextChar">
    <w:name w:val="Comment Text Char"/>
    <w:basedOn w:val="DefaultParagraphFont"/>
    <w:link w:val="CommentText"/>
    <w:uiPriority w:val="99"/>
    <w:rsid w:val="00C761C3"/>
  </w:style>
  <w:style w:type="paragraph" w:styleId="ListParagraph">
    <w:name w:val="List Paragraph"/>
    <w:aliases w:val="Foreword,List Paragraph1,Bullet List,FooterText,Colorful List Accent 1"/>
    <w:basedOn w:val="Normal"/>
    <w:link w:val="ListParagraphChar"/>
    <w:uiPriority w:val="99"/>
    <w:qFormat/>
    <w:rsid w:val="00F01793"/>
    <w:pPr>
      <w:ind w:left="720"/>
    </w:pPr>
  </w:style>
  <w:style w:type="paragraph" w:styleId="BalloonText">
    <w:name w:val="Balloon Text"/>
    <w:basedOn w:val="Normal"/>
    <w:link w:val="BalloonTextChar"/>
    <w:rsid w:val="00925735"/>
    <w:rPr>
      <w:rFonts w:ascii="Tahoma" w:hAnsi="Tahoma" w:cs="Tahoma"/>
      <w:sz w:val="16"/>
      <w:szCs w:val="16"/>
    </w:rPr>
  </w:style>
  <w:style w:type="character" w:customStyle="1" w:styleId="BalloonTextChar">
    <w:name w:val="Balloon Text Char"/>
    <w:basedOn w:val="DefaultParagraphFont"/>
    <w:link w:val="BalloonText"/>
    <w:rsid w:val="00925735"/>
    <w:rPr>
      <w:rFonts w:ascii="Tahoma" w:hAnsi="Tahoma" w:cs="Tahoma"/>
      <w:sz w:val="16"/>
      <w:szCs w:val="16"/>
    </w:rPr>
  </w:style>
  <w:style w:type="character" w:styleId="CommentReference">
    <w:name w:val="annotation reference"/>
    <w:basedOn w:val="DefaultParagraphFont"/>
    <w:uiPriority w:val="99"/>
    <w:rsid w:val="00925735"/>
    <w:rPr>
      <w:sz w:val="16"/>
      <w:szCs w:val="16"/>
    </w:rPr>
  </w:style>
  <w:style w:type="paragraph" w:styleId="CommentSubject">
    <w:name w:val="annotation subject"/>
    <w:basedOn w:val="CommentText"/>
    <w:next w:val="CommentText"/>
    <w:link w:val="CommentSubjectChar"/>
    <w:rsid w:val="00925735"/>
    <w:rPr>
      <w:b/>
      <w:bCs/>
    </w:rPr>
  </w:style>
  <w:style w:type="character" w:customStyle="1" w:styleId="CommentSubjectChar">
    <w:name w:val="Comment Subject Char"/>
    <w:basedOn w:val="CommentTextChar"/>
    <w:link w:val="CommentSubject"/>
    <w:rsid w:val="00925735"/>
    <w:rPr>
      <w:b/>
      <w:bCs/>
    </w:rPr>
  </w:style>
  <w:style w:type="character" w:customStyle="1" w:styleId="FooterChar">
    <w:name w:val="Footer Char"/>
    <w:basedOn w:val="DefaultParagraphFont"/>
    <w:link w:val="Footer"/>
    <w:uiPriority w:val="99"/>
    <w:rsid w:val="008B1C83"/>
    <w:rPr>
      <w:sz w:val="24"/>
      <w:szCs w:val="24"/>
    </w:rPr>
  </w:style>
  <w:style w:type="paragraph" w:customStyle="1" w:styleId="paragraph">
    <w:name w:val="paragraph"/>
    <w:basedOn w:val="Normal"/>
    <w:rsid w:val="006A3D24"/>
    <w:pPr>
      <w:spacing w:before="100" w:beforeAutospacing="1" w:after="100" w:afterAutospacing="1"/>
    </w:pPr>
    <w:rPr>
      <w:rFonts w:eastAsiaTheme="minorHAnsi"/>
    </w:rPr>
  </w:style>
  <w:style w:type="character" w:customStyle="1" w:styleId="ListParagraphChar">
    <w:name w:val="List Paragraph Char"/>
    <w:aliases w:val="Foreword Char,List Paragraph1 Char,Bullet List Char,FooterText Char,Colorful List Accent 1 Char"/>
    <w:basedOn w:val="DefaultParagraphFont"/>
    <w:link w:val="ListParagraph"/>
    <w:uiPriority w:val="99"/>
    <w:locked/>
    <w:rsid w:val="006A3D24"/>
    <w:rPr>
      <w:sz w:val="24"/>
      <w:szCs w:val="24"/>
    </w:rPr>
  </w:style>
  <w:style w:type="character" w:customStyle="1" w:styleId="apple-converted-space">
    <w:name w:val="apple-converted-space"/>
    <w:basedOn w:val="DefaultParagraphFont"/>
    <w:rsid w:val="006A3D24"/>
  </w:style>
  <w:style w:type="character" w:customStyle="1" w:styleId="c-mrkdwnhighlight">
    <w:name w:val="c-mrkdwn__highlight"/>
    <w:basedOn w:val="DefaultParagraphFont"/>
    <w:rsid w:val="006A3D24"/>
  </w:style>
  <w:style w:type="paragraph" w:styleId="Revision">
    <w:name w:val="Revision"/>
    <w:hidden/>
    <w:uiPriority w:val="99"/>
    <w:semiHidden/>
    <w:rsid w:val="006B13C0"/>
    <w:rPr>
      <w:sz w:val="24"/>
      <w:szCs w:val="24"/>
    </w:rPr>
  </w:style>
  <w:style w:type="character" w:styleId="FollowedHyperlink">
    <w:name w:val="FollowedHyperlink"/>
    <w:basedOn w:val="DefaultParagraphFont"/>
    <w:semiHidden/>
    <w:unhideWhenUsed/>
    <w:rsid w:val="00524595"/>
    <w:rPr>
      <w:color w:val="800080" w:themeColor="followedHyperlink"/>
      <w:u w:val="single"/>
    </w:rPr>
  </w:style>
  <w:style w:type="character" w:customStyle="1" w:styleId="UnresolvedMention">
    <w:name w:val="Unresolved Mention"/>
    <w:basedOn w:val="DefaultParagraphFont"/>
    <w:uiPriority w:val="99"/>
    <w:semiHidden/>
    <w:unhideWhenUsed/>
    <w:rsid w:val="00584E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439382">
      <w:bodyDiv w:val="1"/>
      <w:marLeft w:val="0"/>
      <w:marRight w:val="0"/>
      <w:marTop w:val="0"/>
      <w:marBottom w:val="0"/>
      <w:divBdr>
        <w:top w:val="none" w:sz="0" w:space="0" w:color="auto"/>
        <w:left w:val="none" w:sz="0" w:space="0" w:color="auto"/>
        <w:bottom w:val="none" w:sz="0" w:space="0" w:color="auto"/>
        <w:right w:val="none" w:sz="0" w:space="0" w:color="auto"/>
      </w:divBdr>
      <w:divsChild>
        <w:div w:id="1250701428">
          <w:marLeft w:val="547"/>
          <w:marRight w:val="0"/>
          <w:marTop w:val="0"/>
          <w:marBottom w:val="0"/>
          <w:divBdr>
            <w:top w:val="none" w:sz="0" w:space="0" w:color="auto"/>
            <w:left w:val="none" w:sz="0" w:space="0" w:color="auto"/>
            <w:bottom w:val="none" w:sz="0" w:space="0" w:color="auto"/>
            <w:right w:val="none" w:sz="0" w:space="0" w:color="auto"/>
          </w:divBdr>
        </w:div>
      </w:divsChild>
    </w:div>
    <w:div w:id="1681854515">
      <w:bodyDiv w:val="1"/>
      <w:marLeft w:val="0"/>
      <w:marRight w:val="0"/>
      <w:marTop w:val="0"/>
      <w:marBottom w:val="0"/>
      <w:divBdr>
        <w:top w:val="none" w:sz="0" w:space="0" w:color="auto"/>
        <w:left w:val="none" w:sz="0" w:space="0" w:color="auto"/>
        <w:bottom w:val="none" w:sz="0" w:space="0" w:color="auto"/>
        <w:right w:val="none" w:sz="0" w:space="0" w:color="auto"/>
      </w:divBdr>
    </w:div>
    <w:div w:id="1910994159">
      <w:bodyDiv w:val="1"/>
      <w:marLeft w:val="0"/>
      <w:marRight w:val="0"/>
      <w:marTop w:val="0"/>
      <w:marBottom w:val="0"/>
      <w:divBdr>
        <w:top w:val="none" w:sz="0" w:space="0" w:color="auto"/>
        <w:left w:val="none" w:sz="0" w:space="0" w:color="auto"/>
        <w:bottom w:val="none" w:sz="0" w:space="0" w:color="auto"/>
        <w:right w:val="none" w:sz="0" w:space="0" w:color="auto"/>
      </w:divBdr>
      <w:divsChild>
        <w:div w:id="771441678">
          <w:marLeft w:val="0"/>
          <w:marRight w:val="0"/>
          <w:marTop w:val="0"/>
          <w:marBottom w:val="0"/>
          <w:divBdr>
            <w:top w:val="none" w:sz="0" w:space="0" w:color="auto"/>
            <w:left w:val="none" w:sz="0" w:space="0" w:color="auto"/>
            <w:bottom w:val="none" w:sz="0" w:space="0" w:color="auto"/>
            <w:right w:val="none" w:sz="0" w:space="0" w:color="auto"/>
          </w:divBdr>
          <w:divsChild>
            <w:div w:id="1372681726">
              <w:marLeft w:val="0"/>
              <w:marRight w:val="0"/>
              <w:marTop w:val="0"/>
              <w:marBottom w:val="0"/>
              <w:divBdr>
                <w:top w:val="none" w:sz="0" w:space="0" w:color="auto"/>
                <w:left w:val="none" w:sz="0" w:space="0" w:color="auto"/>
                <w:bottom w:val="none" w:sz="0" w:space="0" w:color="auto"/>
                <w:right w:val="none" w:sz="0" w:space="0" w:color="auto"/>
              </w:divBdr>
              <w:divsChild>
                <w:div w:id="1880974348">
                  <w:marLeft w:val="0"/>
                  <w:marRight w:val="0"/>
                  <w:marTop w:val="0"/>
                  <w:marBottom w:val="0"/>
                  <w:divBdr>
                    <w:top w:val="none" w:sz="0" w:space="0" w:color="auto"/>
                    <w:left w:val="none" w:sz="0" w:space="0" w:color="auto"/>
                    <w:bottom w:val="none" w:sz="0" w:space="0" w:color="auto"/>
                    <w:right w:val="none" w:sz="0" w:space="0" w:color="auto"/>
                  </w:divBdr>
                  <w:divsChild>
                    <w:div w:id="1054306548">
                      <w:marLeft w:val="0"/>
                      <w:marRight w:val="0"/>
                      <w:marTop w:val="0"/>
                      <w:marBottom w:val="0"/>
                      <w:divBdr>
                        <w:top w:val="none" w:sz="0" w:space="0" w:color="auto"/>
                        <w:left w:val="none" w:sz="0" w:space="0" w:color="auto"/>
                        <w:bottom w:val="none" w:sz="0" w:space="0" w:color="auto"/>
                        <w:right w:val="none" w:sz="0" w:space="0" w:color="auto"/>
                      </w:divBdr>
                      <w:divsChild>
                        <w:div w:id="1673340172">
                          <w:marLeft w:val="0"/>
                          <w:marRight w:val="0"/>
                          <w:marTop w:val="0"/>
                          <w:marBottom w:val="0"/>
                          <w:divBdr>
                            <w:top w:val="none" w:sz="0" w:space="0" w:color="auto"/>
                            <w:left w:val="none" w:sz="0" w:space="0" w:color="auto"/>
                            <w:bottom w:val="none" w:sz="0" w:space="0" w:color="auto"/>
                            <w:right w:val="none" w:sz="0" w:space="0" w:color="auto"/>
                          </w:divBdr>
                          <w:divsChild>
                            <w:div w:id="1118597814">
                              <w:marLeft w:val="0"/>
                              <w:marRight w:val="0"/>
                              <w:marTop w:val="0"/>
                              <w:marBottom w:val="0"/>
                              <w:divBdr>
                                <w:top w:val="none" w:sz="0" w:space="0" w:color="auto"/>
                                <w:left w:val="none" w:sz="0" w:space="0" w:color="auto"/>
                                <w:bottom w:val="none" w:sz="0" w:space="0" w:color="auto"/>
                                <w:right w:val="none" w:sz="0" w:space="0" w:color="auto"/>
                              </w:divBdr>
                              <w:divsChild>
                                <w:div w:id="1503281942">
                                  <w:marLeft w:val="0"/>
                                  <w:marRight w:val="0"/>
                                  <w:marTop w:val="0"/>
                                  <w:marBottom w:val="375"/>
                                  <w:divBdr>
                                    <w:top w:val="single" w:sz="6" w:space="31" w:color="E5E5E5"/>
                                    <w:left w:val="single" w:sz="6" w:space="20" w:color="E5E5E5"/>
                                    <w:bottom w:val="single" w:sz="6" w:space="20" w:color="E5E5E5"/>
                                    <w:right w:val="single" w:sz="6" w:space="20" w:color="E5E5E5"/>
                                  </w:divBdr>
                                  <w:divsChild>
                                    <w:div w:id="1328485570">
                                      <w:marLeft w:val="0"/>
                                      <w:marRight w:val="0"/>
                                      <w:marTop w:val="0"/>
                                      <w:marBottom w:val="0"/>
                                      <w:divBdr>
                                        <w:top w:val="single" w:sz="6" w:space="0" w:color="E5E5E5"/>
                                        <w:left w:val="single" w:sz="6" w:space="0" w:color="E5E5E5"/>
                                        <w:bottom w:val="single" w:sz="6" w:space="0" w:color="E5E5E5"/>
                                        <w:right w:val="single" w:sz="6" w:space="0" w:color="E5E5E5"/>
                                      </w:divBdr>
                                    </w:div>
                                  </w:divsChild>
                                </w:div>
                              </w:divsChild>
                            </w:div>
                          </w:divsChild>
                        </w:div>
                      </w:divsChild>
                    </w:div>
                  </w:divsChild>
                </w:div>
              </w:divsChild>
            </w:div>
          </w:divsChild>
        </w:div>
      </w:divsChild>
    </w:div>
    <w:div w:id="204420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edcrossblood.org/" TargetMode="External"/><Relationship Id="rId18" Type="http://schemas.openxmlformats.org/officeDocument/2006/relationships/hyperlink" Target="https://nam01.safelinks.protection.outlook.com/?url=https%3A%2F%2Fwww.redcrossblood.org%2Fblood-donor-app.html&amp;data=02%7C01%7Cmalerie.matlock%40redcross.org%7C5ed5115d8a1e4b6aaf4f08d7103e3153%7Cdd5b5d42c0d34ad2b5f160edb3af2771%7C0%7C0%7C636995731689788671&amp;sdata=KQg5Scl%2BaGvxYE5rh%2Frfh3ax5RycsuiqSfWLjYr%2F%2Fqc%3D&amp;reserved=0" TargetMode="External"/><Relationship Id="rId3" Type="http://schemas.openxmlformats.org/officeDocument/2006/relationships/customXml" Target="../customXml/item3.xml"/><Relationship Id="rId21" Type="http://schemas.openxmlformats.org/officeDocument/2006/relationships/hyperlink" Target="http://www.twitter.com/redcros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nam01.safelinks.protection.outlook.com/?url=https%3A%2F%2Fwww.redcrossblood.org%2Fdonate-blood%2Fmanage-my-donations%2Frapidpass.html&amp;data=02%7C01%7Cmalerie.matlock%40redcross.org%7C5ed5115d8a1e4b6aaf4f08d7103e3153%7Cdd5b5d42c0d34ad2b5f160edb3af2771%7C0%7C0%7C636995731689788671&amp;sdata=CEkZilbNKj2NKXawJfwccJm9LP9Huqr%2Ftaz%2FAKeeHRA%3D&amp;reserved=0" TargetMode="External"/><Relationship Id="rId2" Type="http://schemas.openxmlformats.org/officeDocument/2006/relationships/customXml" Target="../customXml/item2.xml"/><Relationship Id="rId16" Type="http://schemas.openxmlformats.org/officeDocument/2006/relationships/hyperlink" Target="http://www.redcrossblood.org" TargetMode="External"/><Relationship Id="rId20" Type="http://schemas.openxmlformats.org/officeDocument/2006/relationships/hyperlink" Target="http://www.cruzrojaamericana.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redcrossblood.org/give.htm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redcross.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edcrossblood.org/blood-donor-app.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143F6BF1F20D4D9F8DCA47C1F1F04D" ma:contentTypeVersion="5468" ma:contentTypeDescription="Create a new document." ma:contentTypeScope="" ma:versionID="1be6444de961b0f59416939bd2cd1ec5">
  <xsd:schema xmlns:xsd="http://www.w3.org/2001/XMLSchema" xmlns:xs="http://www.w3.org/2001/XMLSchema" xmlns:p="http://schemas.microsoft.com/office/2006/metadata/properties" xmlns:ns2="af534748-170f-4051-8186-d4751d79290b" xmlns:ns3="5611ce77-7c48-4552-8fab-596a2d7eea75" targetNamespace="http://schemas.microsoft.com/office/2006/metadata/properties" ma:root="true" ma:fieldsID="ee65f74b61def24b24ccffce3469aea4" ns2:_="" ns3:_="">
    <xsd:import namespace="af534748-170f-4051-8186-d4751d79290b"/>
    <xsd:import namespace="5611ce77-7c48-4552-8fab-596a2d7eea7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2:SharedWithUsers" minOccurs="0"/>
                <xsd:element ref="ns2:SharedWithDetails" minOccurs="0"/>
                <xsd:element ref="ns3:_Flow_SignoffStatu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534748-170f-4051-8186-d4751d7929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11ce77-7c48-4552-8fab-596a2d7eea7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f534748-170f-4051-8186-d4751d79290b">BIODOC-494368174-42286</_dlc_DocId>
    <_dlc_DocIdUrl xmlns="af534748-170f-4051-8186-d4751d79290b">
      <Url>https://americanredcross.sharepoint.com/sites/bio/SalesandMktg/DonorMktg/Communications/_layouts/15/DocIdRedir.aspx?ID=BIODOC-494368174-42286</Url>
      <Description>BIODOC-494368174-42286</Description>
    </_dlc_DocIdUrl>
    <_Flow_SignoffStatus xmlns="5611ce77-7c48-4552-8fab-596a2d7eea75"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C8C444-17DF-4FA3-86C3-8B7348A6C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534748-170f-4051-8186-d4751d79290b"/>
    <ds:schemaRef ds:uri="5611ce77-7c48-4552-8fab-596a2d7ee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5B850E-E3BE-41A8-9D7F-4D428710406E}">
  <ds:schemaRefs>
    <ds:schemaRef ds:uri="http://schemas.microsoft.com/sharepoint/events"/>
  </ds:schemaRefs>
</ds:datastoreItem>
</file>

<file path=customXml/itemProps3.xml><?xml version="1.0" encoding="utf-8"?>
<ds:datastoreItem xmlns:ds="http://schemas.openxmlformats.org/officeDocument/2006/customXml" ds:itemID="{7C729AA5-0A09-4772-AACD-8309A47E02DF}">
  <ds:schemaRefs>
    <ds:schemaRef ds:uri="http://schemas.microsoft.com/sharepoint/v3/contenttype/forms"/>
  </ds:schemaRefs>
</ds:datastoreItem>
</file>

<file path=customXml/itemProps4.xml><?xml version="1.0" encoding="utf-8"?>
<ds:datastoreItem xmlns:ds="http://schemas.openxmlformats.org/officeDocument/2006/customXml" ds:itemID="{F8D1AB88-16CA-4A65-9962-A9BBF8A71A3F}">
  <ds:schemaRefs>
    <ds:schemaRef ds:uri="http://schemas.microsoft.com/office/2006/metadata/properties"/>
    <ds:schemaRef ds:uri="http://schemas.microsoft.com/office/infopath/2007/PartnerControls"/>
    <ds:schemaRef ds:uri="af534748-170f-4051-8186-d4751d79290b"/>
    <ds:schemaRef ds:uri="5611ce77-7c48-4552-8fab-596a2d7eea75"/>
  </ds:schemaRefs>
</ds:datastoreItem>
</file>

<file path=customXml/itemProps5.xml><?xml version="1.0" encoding="utf-8"?>
<ds:datastoreItem xmlns:ds="http://schemas.openxmlformats.org/officeDocument/2006/customXml" ds:itemID="{C9C35AA6-7BF4-4502-BD72-995A2AC9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How to donate blood</vt:lpstr>
    </vt:vector>
  </TitlesOfParts>
  <Company>American Red Cross</Company>
  <LinksUpToDate>false</LinksUpToDate>
  <CharactersWithSpaces>7197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donate blood</dc:title>
  <dc:subject/>
  <dc:creator>Kimberly M. Hill</dc:creator>
  <cp:keywords/>
  <dc:description/>
  <cp:lastModifiedBy>bobr@riverradio.net</cp:lastModifiedBy>
  <cp:revision>2</cp:revision>
  <dcterms:created xsi:type="dcterms:W3CDTF">2020-03-17T16:38:00Z</dcterms:created>
  <dcterms:modified xsi:type="dcterms:W3CDTF">2020-03-17T16:38:00Z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0x01010066143F6BF1F20D4D9F8DCA47C1F1F04D</vt:lpwstr>
  </property>
  <property fmtid="{D5CDD505-2E9C-101B-9397-08002B2CF9AE}" pid="3" name="_dlc_DocIdItemGuid">
    <vt:lpwstr>7f910738-68eb-44d6-bc45-a792982bbb8c</vt:lpwstr>
  </property>
  <property fmtid="{D5CDD505-2E9C-101B-9397-08002B2CF9AE}" pid="4" name="Order">
    <vt:r8>7200</vt:r8>
  </property>
  <property fmtid="{D5CDD505-2E9C-101B-9397-08002B2CF9AE}" pid="5" name="AuthorIds_UIVersion_1024">
    <vt:lpwstr>1087</vt:lpwstr>
  </property>
  <property fmtid="{D5CDD505-2E9C-101B-9397-08002B2CF9AE}" pid="6" name="AuthorIds_UIVersion_2560">
    <vt:lpwstr>1451</vt:lpwstr>
  </property>
</Properties>
</file>