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7CE7" w14:textId="77777777" w:rsidR="00AF4337" w:rsidRDefault="00AF4337" w:rsidP="00AF4337">
      <w:pPr>
        <w:jc w:val="center"/>
        <w:rPr>
          <w:b/>
        </w:rPr>
      </w:pPr>
      <w:r>
        <w:rPr>
          <w:b/>
        </w:rPr>
        <w:t>EEO REPORT</w:t>
      </w:r>
    </w:p>
    <w:p w14:paraId="449A7C0A" w14:textId="1EEE86EC" w:rsidR="00AF4337" w:rsidRDefault="00AF4337" w:rsidP="00AF4337">
      <w:pPr>
        <w:jc w:val="center"/>
        <w:rPr>
          <w:b/>
        </w:rPr>
      </w:pPr>
      <w:r>
        <w:rPr>
          <w:b/>
        </w:rPr>
        <w:t>April 1, 2019 to March 31, 2020</w:t>
      </w:r>
    </w:p>
    <w:p w14:paraId="75956877" w14:textId="77777777" w:rsidR="00AF4337" w:rsidRDefault="00AF4337" w:rsidP="00AF4337">
      <w:pPr>
        <w:jc w:val="center"/>
        <w:rPr>
          <w:b/>
        </w:rPr>
      </w:pPr>
      <w:r>
        <w:rPr>
          <w:b/>
        </w:rPr>
        <w:t>Tackett Boazman Broadcasting LP</w:t>
      </w:r>
    </w:p>
    <w:p w14:paraId="7FD59F74" w14:textId="77777777" w:rsidR="00AF4337" w:rsidRDefault="00AF4337" w:rsidP="00AF4337"/>
    <w:p w14:paraId="415319A8" w14:textId="77777777" w:rsidR="00AF4337" w:rsidRDefault="00AF4337" w:rsidP="00AF4337">
      <w:r>
        <w:t>This report has been prepared in compliance to 73.2080(c)(6) of the FCC Rules and Regulations on behalf of the station Employment Unit doing business as Wendlee Broadcasting, which operates radio stations KSTA-AM Coleman, TX; KQBZ-FM Brownwood, TX; KXYL-AM Brownwood, TX; and KXYL-FM Coleman, TX.</w:t>
      </w:r>
    </w:p>
    <w:p w14:paraId="2C0C06E4" w14:textId="77777777" w:rsidR="00AF4337" w:rsidRDefault="00AF4337" w:rsidP="00AF4337"/>
    <w:p w14:paraId="64712FE5" w14:textId="7B8E3C00" w:rsidR="00AF4337" w:rsidRDefault="00AF4337" w:rsidP="00AF4337">
      <w:r>
        <w:t xml:space="preserve">Wendlee Broadcasting has </w:t>
      </w:r>
      <w:r w:rsidR="00794F64">
        <w:t>9</w:t>
      </w:r>
      <w:r>
        <w:t xml:space="preserve"> full time employees and two part time employees scheduled for less than 30 hours per week.</w:t>
      </w:r>
    </w:p>
    <w:p w14:paraId="65474093" w14:textId="77777777" w:rsidR="00AF4337" w:rsidRDefault="00AF4337" w:rsidP="00AF4337"/>
    <w:p w14:paraId="4571CFD9" w14:textId="3D1ADD7A" w:rsidR="004E611C" w:rsidRDefault="00AF4337" w:rsidP="00AF4337">
      <w:r>
        <w:t>Of those persons on staff, five of which are female and one of those is in a supervisory role.  Of those in management/supervisory positions, 1</w:t>
      </w:r>
      <w:r w:rsidR="002B393E">
        <w:t xml:space="preserve"> is</w:t>
      </w:r>
      <w:r>
        <w:t xml:space="preserve"> female and </w:t>
      </w:r>
      <w:r w:rsidR="002B393E">
        <w:t>two are</w:t>
      </w:r>
      <w:r>
        <w:t xml:space="preserve"> male.  Of the fulltime staff </w:t>
      </w:r>
      <w:r w:rsidR="00794F64">
        <w:t>5</w:t>
      </w:r>
      <w:r>
        <w:t xml:space="preserve"> are females and </w:t>
      </w:r>
      <w:r w:rsidR="00794F64">
        <w:t xml:space="preserve">4 </w:t>
      </w:r>
      <w:r>
        <w:t xml:space="preserve">are males.  One female is Native American, one female is Mexican-American and one male is Mexican-American.  Over the course of the year, there </w:t>
      </w:r>
      <w:r w:rsidR="002B393E">
        <w:t>were 2</w:t>
      </w:r>
      <w:r>
        <w:t xml:space="preserve"> full-time opening</w:t>
      </w:r>
      <w:r w:rsidR="002B393E">
        <w:t>s</w:t>
      </w:r>
      <w:r w:rsidR="009D34A2">
        <w:t xml:space="preserve"> filled from a female part time employee</w:t>
      </w:r>
      <w:r w:rsidR="002B393E">
        <w:t xml:space="preserve"> and, in addition,</w:t>
      </w:r>
      <w:r w:rsidR="004E611C">
        <w:t xml:space="preserve"> the original EEO Report was uploaded April 1, 2020; corrected April 2, 2021.  </w:t>
      </w:r>
      <w:r w:rsidR="00794F64">
        <w:t>One</w:t>
      </w:r>
      <w:r w:rsidR="004E611C">
        <w:t xml:space="preserve"> Mexican-American male was hired following 24 applications and qualifying interviews.</w:t>
      </w:r>
    </w:p>
    <w:p w14:paraId="08E23971" w14:textId="77777777" w:rsidR="00AF4337" w:rsidRDefault="00AF4337" w:rsidP="00AF4337"/>
    <w:p w14:paraId="69C258B9" w14:textId="77777777" w:rsidR="00AF4337" w:rsidRDefault="00AF4337" w:rsidP="00AF4337">
      <w:r>
        <w:t xml:space="preserve">It is our policy to recruit, hire, and promote qualified individuals regardless of ethnicity, religious affiliating or age.  It is also our policy to promote diversity within the broadcast industry.  Wendlee Broadcasting and Tackett-Boazman Broadcasting LP are Equal Opportunity Employers.  </w:t>
      </w:r>
    </w:p>
    <w:p w14:paraId="5FD2A5A5" w14:textId="77777777" w:rsidR="00AF4337" w:rsidRDefault="00AF4337" w:rsidP="00AF4337"/>
    <w:p w14:paraId="2F298F1F" w14:textId="77777777" w:rsidR="00AF4337" w:rsidRDefault="00AF4337" w:rsidP="00AF4337">
      <w:r>
        <w:t>Our sources for solicited applications are:</w:t>
      </w:r>
    </w:p>
    <w:p w14:paraId="68646C7B" w14:textId="77777777" w:rsidR="00AF4337" w:rsidRDefault="00AF4337" w:rsidP="00AF4337"/>
    <w:p w14:paraId="6FA28AD0" w14:textId="77777777" w:rsidR="00AF4337" w:rsidRDefault="00AF4337" w:rsidP="00AF4337">
      <w:smartTag w:uri="urn:schemas-microsoft-com:office:smarttags" w:element="place">
        <w:smartTag w:uri="urn:schemas-microsoft-com:office:smarttags" w:element="PlaceName">
          <w:r>
            <w:t>Howard</w:t>
          </w:r>
        </w:smartTag>
        <w:r>
          <w:t xml:space="preserve"> </w:t>
        </w:r>
        <w:smartTag w:uri="urn:schemas-microsoft-com:office:smarttags" w:element="PlaceName">
          <w:r>
            <w:t>Payne</w:t>
          </w:r>
        </w:smartTag>
        <w:r>
          <w:t xml:space="preserve"> </w:t>
        </w:r>
        <w:smartTag w:uri="urn:schemas-microsoft-com:office:smarttags" w:element="PlaceType">
          <w:r>
            <w:t>University</w:t>
          </w:r>
        </w:smartTag>
      </w:smartTag>
      <w:r>
        <w:t xml:space="preserve">,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t>1005 Clark St</w:t>
              </w:r>
            </w:smartTag>
          </w:smartTag>
          <w:r>
            <w:t>.</w:t>
          </w:r>
        </w:smartTag>
        <w:r>
          <w:t xml:space="preserve">, </w:t>
        </w:r>
        <w:smartTag w:uri="urn:schemas-microsoft-com:office:smarttags" w:element="City">
          <w:r>
            <w:t>Brownwood</w:t>
          </w:r>
        </w:smartTag>
        <w:r>
          <w:t xml:space="preserve">, </w:t>
        </w:r>
        <w:smartTag w:uri="urn:schemas-microsoft-com:office:smarttags" w:element="State">
          <w:r>
            <w:t>TX</w:t>
          </w:r>
        </w:smartTag>
      </w:smartTag>
    </w:p>
    <w:p w14:paraId="49B44F7D" w14:textId="77777777" w:rsidR="00AF4337" w:rsidRDefault="00AF4337" w:rsidP="00AF4337">
      <w:smartTag w:uri="urn:schemas-microsoft-com:office:smarttags" w:element="State">
        <w:r>
          <w:t>Texas</w:t>
        </w:r>
      </w:smartTag>
      <w:r>
        <w:t xml:space="preserve"> Workforce Commission, 2202 Hwy 377 S., </w:t>
      </w:r>
      <w:smartTag w:uri="urn:schemas-microsoft-com:office:smarttags" w:element="place">
        <w:smartTag w:uri="urn:schemas-microsoft-com:office:smarttags" w:element="City">
          <w:r>
            <w:t>Brownwood</w:t>
          </w:r>
        </w:smartTag>
        <w:r>
          <w:t xml:space="preserve">, </w:t>
        </w:r>
        <w:smartTag w:uri="urn:schemas-microsoft-com:office:smarttags" w:element="State">
          <w:r>
            <w:t>TX</w:t>
          </w:r>
        </w:smartTag>
      </w:smartTag>
    </w:p>
    <w:p w14:paraId="255A470D" w14:textId="77777777" w:rsidR="00AF4337" w:rsidRDefault="00AF4337" w:rsidP="00AF4337">
      <w:smartTag w:uri="urn:schemas-microsoft-com:office:smarttags" w:element="PlaceName">
        <w:r>
          <w:t>Texas</w:t>
        </w:r>
      </w:smartTag>
      <w:r>
        <w:t xml:space="preserve"> </w:t>
      </w:r>
      <w:smartTag w:uri="urn:schemas-microsoft-com:office:smarttags" w:element="PlaceType">
        <w:r>
          <w:t>State</w:t>
        </w:r>
      </w:smartTag>
      <w:r>
        <w:t xml:space="preserve"> </w:t>
      </w:r>
      <w:smartTag w:uri="urn:schemas-microsoft-com:office:smarttags" w:element="PlaceName">
        <w:r>
          <w:t>Technical</w:t>
        </w:r>
      </w:smartTag>
      <w:r>
        <w:t xml:space="preserve"> </w:t>
      </w:r>
      <w:smartTag w:uri="urn:schemas-microsoft-com:office:smarttags" w:element="PlaceType">
        <w:r>
          <w:t>College</w:t>
        </w:r>
      </w:smartTag>
      <w:r>
        <w:t xml:space="preserve">, 304 Booker, </w:t>
      </w:r>
      <w:smartTag w:uri="urn:schemas-microsoft-com:office:smarttags" w:element="place">
        <w:smartTag w:uri="urn:schemas-microsoft-com:office:smarttags" w:element="City">
          <w:r>
            <w:t>Brownwood</w:t>
          </w:r>
        </w:smartTag>
        <w:r>
          <w:t xml:space="preserve">, </w:t>
        </w:r>
        <w:smartTag w:uri="urn:schemas-microsoft-com:office:smarttags" w:element="State">
          <w:r>
            <w:t>TX</w:t>
          </w:r>
        </w:smartTag>
      </w:smartTag>
    </w:p>
    <w:p w14:paraId="136492FE" w14:textId="77777777" w:rsidR="00AF4337" w:rsidRDefault="00AF4337" w:rsidP="00AF4337">
      <w:r>
        <w:t xml:space="preserve">Job corp., 2202 HWY 377 South, </w:t>
      </w:r>
      <w:smartTag w:uri="urn:schemas-microsoft-com:office:smarttags" w:element="place">
        <w:smartTag w:uri="urn:schemas-microsoft-com:office:smarttags" w:element="City">
          <w:r>
            <w:t>Brownwood</w:t>
          </w:r>
        </w:smartTag>
        <w:r>
          <w:t xml:space="preserve">, </w:t>
        </w:r>
        <w:smartTag w:uri="urn:schemas-microsoft-com:office:smarttags" w:element="State">
          <w:r>
            <w:t>TX</w:t>
          </w:r>
        </w:smartTag>
      </w:smartTag>
    </w:p>
    <w:p w14:paraId="1467E8E0" w14:textId="77777777" w:rsidR="00AF4337" w:rsidRDefault="00AF4337" w:rsidP="00AF4337">
      <w:r>
        <w:t xml:space="preserve">Christian Women’s Job Corps., </w:t>
      </w:r>
      <w:smartTag w:uri="urn:schemas-microsoft-com:office:smarttags" w:element="address">
        <w:smartTag w:uri="urn:schemas-microsoft-com:office:smarttags" w:element="Street">
          <w:r>
            <w:t>PO Box 1901</w:t>
          </w:r>
        </w:smartTag>
        <w:r>
          <w:t xml:space="preserve">, </w:t>
        </w:r>
        <w:smartTag w:uri="urn:schemas-microsoft-com:office:smarttags" w:element="City">
          <w:r>
            <w:t>Brownwood</w:t>
          </w:r>
        </w:smartTag>
        <w:r>
          <w:t xml:space="preserve">, </w:t>
        </w:r>
        <w:smartTag w:uri="urn:schemas-microsoft-com:office:smarttags" w:element="State">
          <w:r>
            <w:t>TX</w:t>
          </w:r>
        </w:smartTag>
      </w:smartTag>
    </w:p>
    <w:p w14:paraId="715DA19A" w14:textId="77777777" w:rsidR="00AF4337" w:rsidRDefault="00AF4337" w:rsidP="00AF4337">
      <w:r>
        <w:t>Texas Association of Broadcaster’s Job Bank (</w:t>
      </w:r>
      <w:hyperlink r:id="rId4" w:history="1">
        <w:r>
          <w:rPr>
            <w:rStyle w:val="Hyperlink"/>
          </w:rPr>
          <w:t>https://ww.tab.org/job-bank</w:t>
        </w:r>
      </w:hyperlink>
      <w:r>
        <w:t>), 502 East 11</w:t>
      </w:r>
      <w:r>
        <w:rPr>
          <w:vertAlign w:val="superscript"/>
        </w:rPr>
        <w:t>th</w:t>
      </w:r>
      <w:r>
        <w:t xml:space="preserve">, </w:t>
      </w:r>
      <w:smartTag w:uri="urn:schemas-microsoft-com:office:smarttags" w:element="Street">
        <w:r>
          <w:t>Ste.</w:t>
        </w:r>
      </w:smartTag>
      <w:r>
        <w:t xml:space="preserve"> 200, Austin, TX  78701</w:t>
      </w:r>
    </w:p>
    <w:p w14:paraId="141BA9D4" w14:textId="0329B989" w:rsidR="00AF4337" w:rsidRDefault="00AF4337" w:rsidP="00AF4337">
      <w:r>
        <w:t>Brownwood Municipal Development District, (Brownwoodbusiness.com/jobs).</w:t>
      </w:r>
    </w:p>
    <w:p w14:paraId="72BF6F91" w14:textId="6153888D" w:rsidR="004E611C" w:rsidRDefault="004E611C" w:rsidP="00AF4337">
      <w:r>
        <w:t>AllAccess.com</w:t>
      </w:r>
    </w:p>
    <w:p w14:paraId="5CAA7E2F" w14:textId="2D909807" w:rsidR="004E611C" w:rsidRDefault="004E611C" w:rsidP="00AF4337">
      <w:r>
        <w:lastRenderedPageBreak/>
        <w:t>Work of Mouth</w:t>
      </w:r>
    </w:p>
    <w:p w14:paraId="1F251EFC" w14:textId="77777777" w:rsidR="004E611C" w:rsidRDefault="004E611C" w:rsidP="00AF4337"/>
    <w:p w14:paraId="044EF3E6" w14:textId="5E5E9DB7" w:rsidR="00AF4337" w:rsidRDefault="00AF4337" w:rsidP="00AF4337">
      <w:r>
        <w:t xml:space="preserve">These sources are notified of the fulltime openings at our radio stations as they occur.  In our communities there are no recognized minority advocacy groups.  However, our stations routinely broadcast announcement soliciting such groups that would like to be notified to contact us and be added to our list.  </w:t>
      </w:r>
    </w:p>
    <w:p w14:paraId="63EF75C6" w14:textId="77777777" w:rsidR="00AF4337" w:rsidRDefault="00AF4337" w:rsidP="00AF4337"/>
    <w:p w14:paraId="267721B0" w14:textId="6A1B52A5" w:rsidR="009D34A2" w:rsidRDefault="00AF4337" w:rsidP="00AF4337">
      <w:r>
        <w:t xml:space="preserve">In addition, Wendlee Broadcasting/Tackett-Boazman Broadcasting LP engages in other initiatives and activities to recruit and encourage members of all minorities to apply for positions at all levels of employment within the company.  Wendlee Broadcasting presented careers in broadcasting at the Brownwood Area Chamber of Commerce Business Showcase and conducted two classes at </w:t>
      </w:r>
      <w:smartTag w:uri="urn:schemas-microsoft-com:office:smarttags" w:element="place">
        <w:smartTag w:uri="urn:schemas-microsoft-com:office:smarttags" w:element="PlaceName">
          <w:r>
            <w:t>Howard</w:t>
          </w:r>
        </w:smartTag>
        <w:r>
          <w:t xml:space="preserve"> </w:t>
        </w:r>
        <w:smartTag w:uri="urn:schemas-microsoft-com:office:smarttags" w:element="PlaceName">
          <w:r>
            <w:t>Payne</w:t>
          </w:r>
        </w:smartTag>
        <w:r>
          <w:t xml:space="preserve"> </w:t>
        </w:r>
        <w:smartTag w:uri="urn:schemas-microsoft-com:office:smarttags" w:element="PlaceType">
          <w:r>
            <w:t>University</w:t>
          </w:r>
        </w:smartTag>
      </w:smartTag>
      <w:r>
        <w:t xml:space="preserve">.  </w:t>
      </w:r>
      <w:r w:rsidR="000848EB">
        <w:t xml:space="preserve">In </w:t>
      </w:r>
      <w:r w:rsidR="00505EAB">
        <w:t>addition,</w:t>
      </w:r>
      <w:r w:rsidR="000848EB">
        <w:t xml:space="preserve"> we had an intern </w:t>
      </w:r>
      <w:r w:rsidR="00993570">
        <w:t>from Howard Payne University</w:t>
      </w:r>
      <w:r w:rsidR="000848EB">
        <w:t xml:space="preserve"> work with our News Director during the Fall 2019 semester. </w:t>
      </w:r>
    </w:p>
    <w:p w14:paraId="0C8D7E19" w14:textId="77777777" w:rsidR="009D34A2" w:rsidRDefault="009D34A2" w:rsidP="00AF4337"/>
    <w:p w14:paraId="7486281C" w14:textId="6F7AF9A6" w:rsidR="00AF4337" w:rsidRDefault="009D34A2" w:rsidP="00AF4337">
      <w:r>
        <w:t xml:space="preserve">Wendlee Broadcasting is an Equal Opportunity Employer that does not discriminate based upon race, color, religion, national origin or sex.  </w:t>
      </w:r>
      <w:r w:rsidR="000848EB">
        <w:t xml:space="preserve"> </w:t>
      </w:r>
    </w:p>
    <w:p w14:paraId="59BDABB0" w14:textId="77777777" w:rsidR="00820995" w:rsidRDefault="00820995"/>
    <w:sectPr w:rsidR="00820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37"/>
    <w:rsid w:val="000848EB"/>
    <w:rsid w:val="002B393E"/>
    <w:rsid w:val="00330A0C"/>
    <w:rsid w:val="003D0C7A"/>
    <w:rsid w:val="003D217F"/>
    <w:rsid w:val="004C5ED6"/>
    <w:rsid w:val="004E611C"/>
    <w:rsid w:val="00505EAB"/>
    <w:rsid w:val="006C49F0"/>
    <w:rsid w:val="00794F64"/>
    <w:rsid w:val="00820995"/>
    <w:rsid w:val="00835BFC"/>
    <w:rsid w:val="00860F2C"/>
    <w:rsid w:val="00993570"/>
    <w:rsid w:val="009D34A2"/>
    <w:rsid w:val="00AF4337"/>
    <w:rsid w:val="00CB5F24"/>
    <w:rsid w:val="00D6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F8002A"/>
  <w15:chartTrackingRefBased/>
  <w15:docId w15:val="{68364BB4-4F7F-4B2D-8F4A-2BA79381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3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4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tab.org/job-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Tackett</dc:creator>
  <cp:keywords/>
  <dc:description/>
  <cp:lastModifiedBy>Celena M. Mejia - Wilker</cp:lastModifiedBy>
  <cp:revision>2</cp:revision>
  <cp:lastPrinted>2021-04-02T19:49:00Z</cp:lastPrinted>
  <dcterms:created xsi:type="dcterms:W3CDTF">2021-04-02T20:35:00Z</dcterms:created>
  <dcterms:modified xsi:type="dcterms:W3CDTF">2021-04-02T20:35:00Z</dcterms:modified>
</cp:coreProperties>
</file>