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208E9C4F" w:rsidR="00EE7CE9" w:rsidRDefault="00B915EC" w:rsidP="30BCAF31">
      <w:pPr>
        <w:shd w:val="clear" w:color="auto" w:fill="FFFFFF" w:themeFill="background1"/>
        <w:spacing w:before="100" w:beforeAutospacing="1" w:after="100" w:afterAutospacing="1" w:line="240" w:lineRule="auto"/>
        <w:textAlignment w:val="baseline"/>
        <w:rPr>
          <w:rFonts w:ascii="Times New Roman" w:eastAsia="Times New Roman" w:hAnsi="Times New Roman" w:cs="Times New Roman"/>
          <w:b/>
          <w:bCs/>
          <w:color w:val="3D3D3D"/>
          <w:sz w:val="18"/>
          <w:szCs w:val="18"/>
        </w:rPr>
      </w:pPr>
      <w:bookmarkStart w:id="0" w:name="_Hlk108594338"/>
      <w:r w:rsidRPr="30BCAF31">
        <w:rPr>
          <w:rFonts w:ascii="Times New Roman" w:eastAsia="Times New Roman" w:hAnsi="Times New Roman" w:cs="Times New Roman"/>
          <w:b/>
          <w:bCs/>
          <w:color w:val="3D3D3D"/>
          <w:sz w:val="18"/>
          <w:szCs w:val="18"/>
        </w:rPr>
        <w:t xml:space="preserve">KOMP </w:t>
      </w:r>
      <w:r w:rsidR="6400E263" w:rsidRPr="30BCAF31">
        <w:rPr>
          <w:rFonts w:ascii="Times New Roman" w:eastAsia="Times New Roman" w:hAnsi="Times New Roman" w:cs="Times New Roman"/>
          <w:b/>
          <w:bCs/>
          <w:color w:val="3D3D3D"/>
          <w:sz w:val="18"/>
          <w:szCs w:val="18"/>
        </w:rPr>
        <w:t xml:space="preserve">Online Contest: </w:t>
      </w:r>
      <w:r w:rsidR="001D77F8">
        <w:rPr>
          <w:rFonts w:ascii="Times New Roman" w:eastAsia="Times New Roman" w:hAnsi="Times New Roman" w:cs="Times New Roman"/>
          <w:b/>
          <w:bCs/>
          <w:color w:val="3D3D3D"/>
          <w:sz w:val="18"/>
          <w:szCs w:val="18"/>
        </w:rPr>
        <w:t>National Rugby League 2026</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0F3C38C8" w:rsidR="00FC7359" w:rsidRPr="006E4203"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Registration</w:t>
      </w:r>
      <w:r w:rsidR="00832A63" w:rsidRPr="30BCAF31">
        <w:rPr>
          <w:rFonts w:ascii="Times New Roman" w:hAnsi="Times New Roman" w:cs="Times New Roman"/>
          <w:color w:val="404040" w:themeColor="text1" w:themeTint="BF"/>
          <w:sz w:val="18"/>
          <w:szCs w:val="18"/>
        </w:rPr>
        <w:t xml:space="preserve">: </w:t>
      </w:r>
      <w:r w:rsidR="00DC000F">
        <w:rPr>
          <w:rFonts w:ascii="Times New Roman" w:hAnsi="Times New Roman" w:cs="Times New Roman"/>
          <w:color w:val="404040" w:themeColor="text1" w:themeTint="BF"/>
          <w:sz w:val="18"/>
          <w:szCs w:val="18"/>
        </w:rPr>
        <w:t xml:space="preserve">Monday, February 2, </w:t>
      </w:r>
      <w:proofErr w:type="gramStart"/>
      <w:r w:rsidR="00DC000F">
        <w:rPr>
          <w:rFonts w:ascii="Times New Roman" w:hAnsi="Times New Roman" w:cs="Times New Roman"/>
          <w:color w:val="404040" w:themeColor="text1" w:themeTint="BF"/>
          <w:sz w:val="18"/>
          <w:szCs w:val="18"/>
        </w:rPr>
        <w:t>2026</w:t>
      </w:r>
      <w:proofErr w:type="gramEnd"/>
      <w:r w:rsidR="00DC000F">
        <w:rPr>
          <w:rFonts w:ascii="Times New Roman" w:hAnsi="Times New Roman" w:cs="Times New Roman"/>
          <w:color w:val="404040" w:themeColor="text1" w:themeTint="BF"/>
          <w:sz w:val="18"/>
          <w:szCs w:val="18"/>
        </w:rPr>
        <w:t xml:space="preserve"> to </w:t>
      </w:r>
      <w:r w:rsidR="00CD5626">
        <w:rPr>
          <w:rFonts w:ascii="Times New Roman" w:hAnsi="Times New Roman" w:cs="Times New Roman"/>
          <w:color w:val="404040" w:themeColor="text1" w:themeTint="BF"/>
          <w:sz w:val="18"/>
          <w:szCs w:val="18"/>
        </w:rPr>
        <w:t>Sunday, February 22, 2026</w:t>
      </w:r>
    </w:p>
    <w:p w14:paraId="4CC5A0EE" w14:textId="14C42F9E"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404040" w:themeColor="text1" w:themeTint="BF"/>
          <w:sz w:val="18"/>
          <w:szCs w:val="18"/>
        </w:rPr>
      </w:pPr>
    </w:p>
    <w:p w14:paraId="5E959F34" w14:textId="65FD7A72"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Requirements</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 xml:space="preserve">To enter, </w:t>
      </w:r>
      <w:r w:rsidR="00A76C61" w:rsidRPr="30BCAF31">
        <w:rPr>
          <w:rFonts w:ascii="Times New Roman" w:hAnsi="Times New Roman" w:cs="Times New Roman"/>
          <w:color w:val="404040" w:themeColor="text1" w:themeTint="BF"/>
          <w:sz w:val="18"/>
          <w:szCs w:val="18"/>
        </w:rPr>
        <w:t>you must</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be a</w:t>
      </w:r>
      <w:r w:rsidR="00E76AAA" w:rsidRPr="30BCAF31">
        <w:rPr>
          <w:rFonts w:ascii="Times New Roman" w:hAnsi="Times New Roman" w:cs="Times New Roman"/>
          <w:color w:val="404040" w:themeColor="text1" w:themeTint="BF"/>
          <w:sz w:val="18"/>
          <w:szCs w:val="18"/>
        </w:rPr>
        <w:t xml:space="preserve"> </w:t>
      </w:r>
      <w:r w:rsidR="008060BB" w:rsidRPr="30BCAF31">
        <w:rPr>
          <w:rFonts w:ascii="Times New Roman" w:hAnsi="Times New Roman" w:cs="Times New Roman"/>
          <w:color w:val="404040" w:themeColor="text1" w:themeTint="BF"/>
          <w:sz w:val="18"/>
          <w:szCs w:val="18"/>
        </w:rPr>
        <w:t>Nevada resident</w:t>
      </w:r>
      <w:r w:rsidR="00E76AAA" w:rsidRPr="30BCAF31">
        <w:rPr>
          <w:rFonts w:ascii="Times New Roman" w:hAnsi="Times New Roman" w:cs="Times New Roman"/>
          <w:color w:val="404040" w:themeColor="text1" w:themeTint="BF"/>
          <w:sz w:val="18"/>
          <w:szCs w:val="18"/>
        </w:rPr>
        <w:t xml:space="preserve">, </w:t>
      </w:r>
      <w:r w:rsidR="00EF660B" w:rsidRPr="30BCAF31">
        <w:rPr>
          <w:rFonts w:ascii="Times New Roman" w:hAnsi="Times New Roman" w:cs="Times New Roman"/>
          <w:color w:val="404040" w:themeColor="text1" w:themeTint="BF"/>
          <w:sz w:val="18"/>
          <w:szCs w:val="18"/>
        </w:rPr>
        <w:t>21</w:t>
      </w:r>
      <w:r w:rsidRPr="30BCAF31">
        <w:rPr>
          <w:rFonts w:ascii="Times New Roman" w:hAnsi="Times New Roman" w:cs="Times New Roman"/>
          <w:color w:val="404040" w:themeColor="text1" w:themeTint="BF"/>
          <w:sz w:val="18"/>
          <w:szCs w:val="18"/>
        </w:rPr>
        <w:t xml:space="preserve"> years of age or older </w:t>
      </w:r>
      <w:r w:rsidR="00832A63" w:rsidRPr="30BCAF31">
        <w:rPr>
          <w:rFonts w:ascii="Times New Roman" w:hAnsi="Times New Roman" w:cs="Times New Roman"/>
          <w:color w:val="404040" w:themeColor="text1" w:themeTint="BF"/>
          <w:sz w:val="18"/>
          <w:szCs w:val="18"/>
        </w:rPr>
        <w:t>and have a valid Nevada</w:t>
      </w:r>
      <w:r w:rsidRPr="30BCAF31">
        <w:rPr>
          <w:rFonts w:ascii="Times New Roman" w:hAnsi="Times New Roman" w:cs="Times New Roman"/>
          <w:color w:val="404040" w:themeColor="text1" w:themeTint="BF"/>
          <w:sz w:val="18"/>
          <w:szCs w:val="18"/>
        </w:rPr>
        <w:t xml:space="preserve"> Driver’s License or Government Issued</w:t>
      </w:r>
      <w:r w:rsidR="006721D5" w:rsidRPr="30BCAF31">
        <w:rPr>
          <w:rFonts w:ascii="Times New Roman" w:hAnsi="Times New Roman" w:cs="Times New Roman"/>
          <w:color w:val="404040" w:themeColor="text1" w:themeTint="BF"/>
          <w:sz w:val="18"/>
          <w:szCs w:val="18"/>
        </w:rPr>
        <w:t xml:space="preserve"> photo</w:t>
      </w:r>
      <w:r w:rsidRPr="30BCAF31">
        <w:rPr>
          <w:rFonts w:ascii="Times New Roman" w:hAnsi="Times New Roman" w:cs="Times New Roman"/>
          <w:color w:val="404040" w:themeColor="text1" w:themeTint="BF"/>
          <w:sz w:val="18"/>
          <w:szCs w:val="18"/>
        </w:rPr>
        <w:t xml:space="preserve"> Identification Card</w:t>
      </w:r>
      <w:r w:rsidR="00741E7F" w:rsidRPr="30BCAF31">
        <w:rPr>
          <w:rFonts w:ascii="Times New Roman" w:hAnsi="Times New Roman" w:cs="Times New Roman"/>
          <w:color w:val="404040" w:themeColor="text1" w:themeTint="BF"/>
          <w:sz w:val="18"/>
          <w:szCs w:val="18"/>
        </w:rPr>
        <w:t>, and a valid social security number</w:t>
      </w:r>
      <w:r w:rsidRPr="30BCAF31">
        <w:rPr>
          <w:rFonts w:ascii="Times New Roman" w:hAnsi="Times New Roman" w:cs="Times New Roman"/>
          <w:color w:val="404040" w:themeColor="text1" w:themeTint="BF"/>
          <w:sz w:val="18"/>
          <w:szCs w:val="18"/>
        </w:rPr>
        <w:t>.</w:t>
      </w:r>
    </w:p>
    <w:p w14:paraId="23969CCF" w14:textId="026A5B5A"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color w:val="404040" w:themeColor="text1" w:themeTint="BF"/>
          <w:sz w:val="18"/>
          <w:szCs w:val="18"/>
        </w:rPr>
        <w:t xml:space="preserve"> </w:t>
      </w:r>
    </w:p>
    <w:bookmarkEnd w:id="0"/>
    <w:p w14:paraId="640A6798" w14:textId="61FE2698" w:rsidR="00FC7359" w:rsidRPr="00EA6F05"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0D0D0D" w:themeColor="text1" w:themeTint="F2"/>
          <w:sz w:val="18"/>
          <w:szCs w:val="18"/>
        </w:rPr>
      </w:pPr>
      <w:r w:rsidRPr="30BCAF31">
        <w:rPr>
          <w:rFonts w:ascii="Times New Roman" w:hAnsi="Times New Roman" w:cs="Times New Roman"/>
          <w:b/>
          <w:bCs/>
          <w:color w:val="0D0D0D" w:themeColor="text1" w:themeTint="F2"/>
          <w:sz w:val="18"/>
          <w:szCs w:val="18"/>
        </w:rPr>
        <w:t>Grand Prize</w:t>
      </w:r>
      <w:r w:rsidR="00E443C9" w:rsidRPr="30BCAF31">
        <w:rPr>
          <w:rFonts w:ascii="Times New Roman" w:hAnsi="Times New Roman" w:cs="Times New Roman"/>
          <w:color w:val="0D0D0D" w:themeColor="text1" w:themeTint="F2"/>
          <w:sz w:val="18"/>
          <w:szCs w:val="18"/>
        </w:rPr>
        <w:t xml:space="preserve">: </w:t>
      </w:r>
      <w:r w:rsidR="00930039">
        <w:rPr>
          <w:rFonts w:ascii="Times New Roman" w:hAnsi="Times New Roman" w:cs="Times New Roman"/>
          <w:color w:val="0D0D0D" w:themeColor="text1" w:themeTint="F2"/>
          <w:sz w:val="18"/>
          <w:szCs w:val="18"/>
        </w:rPr>
        <w:t xml:space="preserve">4 </w:t>
      </w:r>
      <w:proofErr w:type="gramStart"/>
      <w:r w:rsidR="00930039">
        <w:rPr>
          <w:rFonts w:ascii="Times New Roman" w:hAnsi="Times New Roman" w:cs="Times New Roman"/>
          <w:color w:val="0D0D0D" w:themeColor="text1" w:themeTint="F2"/>
          <w:sz w:val="18"/>
          <w:szCs w:val="18"/>
        </w:rPr>
        <w:t>lower level</w:t>
      </w:r>
      <w:proofErr w:type="gramEnd"/>
      <w:r w:rsidR="00930039">
        <w:rPr>
          <w:rFonts w:ascii="Times New Roman" w:hAnsi="Times New Roman" w:cs="Times New Roman"/>
          <w:color w:val="0D0D0D" w:themeColor="text1" w:themeTint="F2"/>
          <w:sz w:val="18"/>
          <w:szCs w:val="18"/>
        </w:rPr>
        <w:t xml:space="preserve"> seats provided by National Rugby League</w:t>
      </w:r>
      <w:r w:rsidR="00D65BFA">
        <w:rPr>
          <w:rFonts w:ascii="Times New Roman" w:hAnsi="Times New Roman" w:cs="Times New Roman"/>
          <w:color w:val="0D0D0D" w:themeColor="text1" w:themeTint="F2"/>
          <w:sz w:val="18"/>
          <w:szCs w:val="18"/>
        </w:rPr>
        <w:t xml:space="preserve"> valued at $550</w:t>
      </w:r>
    </w:p>
    <w:p w14:paraId="6CE9BFB9" w14:textId="08A5D35D"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0D0D0D" w:themeColor="text1" w:themeTint="F2"/>
          <w:sz w:val="18"/>
          <w:szCs w:val="18"/>
        </w:rPr>
      </w:pP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7489FAC3" w:rsidR="004472D6" w:rsidRPr="00594E29" w:rsidRDefault="004472D6" w:rsidP="30BCAF31">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color w:val="404040" w:themeColor="text1" w:themeTint="BF"/>
          <w:sz w:val="18"/>
          <w:szCs w:val="18"/>
        </w:rPr>
        <w:t xml:space="preserve">From </w:t>
      </w:r>
      <w:r w:rsidR="00D65BFA">
        <w:rPr>
          <w:rFonts w:ascii="Times New Roman" w:hAnsi="Times New Roman" w:cs="Times New Roman"/>
          <w:color w:val="404040" w:themeColor="text1" w:themeTint="BF"/>
          <w:sz w:val="18"/>
          <w:szCs w:val="18"/>
        </w:rPr>
        <w:t xml:space="preserve">Monday, February 2, </w:t>
      </w:r>
      <w:proofErr w:type="gramStart"/>
      <w:r w:rsidR="00D65BFA">
        <w:rPr>
          <w:rFonts w:ascii="Times New Roman" w:hAnsi="Times New Roman" w:cs="Times New Roman"/>
          <w:color w:val="404040" w:themeColor="text1" w:themeTint="BF"/>
          <w:sz w:val="18"/>
          <w:szCs w:val="18"/>
        </w:rPr>
        <w:t>2026</w:t>
      </w:r>
      <w:proofErr w:type="gramEnd"/>
      <w:r w:rsidR="00D65BFA">
        <w:rPr>
          <w:rFonts w:ascii="Times New Roman" w:hAnsi="Times New Roman" w:cs="Times New Roman"/>
          <w:color w:val="404040" w:themeColor="text1" w:themeTint="BF"/>
          <w:sz w:val="18"/>
          <w:szCs w:val="18"/>
        </w:rPr>
        <w:t xml:space="preserve"> to Sunday, February 22, 2026</w:t>
      </w:r>
      <w:r w:rsidR="128360D0" w:rsidRPr="30BCAF31">
        <w:rPr>
          <w:rFonts w:ascii="Times New Roman" w:hAnsi="Times New Roman" w:cs="Times New Roman"/>
          <w:color w:val="404040" w:themeColor="text1" w:themeTint="BF"/>
          <w:sz w:val="18"/>
          <w:szCs w:val="18"/>
        </w:rPr>
        <w:t>,</w:t>
      </w:r>
      <w:r w:rsidR="00B37B49" w:rsidRPr="30BCAF31">
        <w:rPr>
          <w:rFonts w:ascii="Times New Roman" w:hAnsi="Times New Roman" w:cs="Times New Roman"/>
          <w:color w:val="404040" w:themeColor="text1" w:themeTint="BF"/>
          <w:sz w:val="18"/>
          <w:szCs w:val="18"/>
        </w:rPr>
        <w:t xml:space="preserve"> </w:t>
      </w:r>
      <w:r w:rsidR="00180BBA" w:rsidRPr="30BCAF31">
        <w:rPr>
          <w:rFonts w:ascii="Times New Roman" w:hAnsi="Times New Roman" w:cs="Times New Roman"/>
          <w:color w:val="404040" w:themeColor="text1" w:themeTint="BF"/>
          <w:sz w:val="18"/>
          <w:szCs w:val="18"/>
        </w:rPr>
        <w:t xml:space="preserve">listeners will be instructed to visit KOMP.com and click on the Contest Tab to be directed to this contest and fill out their full name, phone number, and date of birth. </w:t>
      </w:r>
      <w:r w:rsidR="004D2741" w:rsidRPr="30BCAF31">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67FD6EA4" w:rsidR="00E246B7" w:rsidRPr="00B37B49" w:rsidRDefault="00743556" w:rsidP="30BCAF31">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0D0D0D" w:themeColor="text1" w:themeTint="F2"/>
          <w:sz w:val="18"/>
          <w:szCs w:val="18"/>
        </w:rPr>
      </w:pPr>
      <w:r w:rsidRPr="30BCAF31">
        <w:rPr>
          <w:rFonts w:ascii="Times New Roman" w:eastAsia="Times New Roman" w:hAnsi="Times New Roman" w:cs="Times New Roman"/>
          <w:color w:val="3D3D3D"/>
          <w:sz w:val="18"/>
          <w:szCs w:val="18"/>
        </w:rPr>
        <w:t xml:space="preserve">On </w:t>
      </w:r>
      <w:r w:rsidR="62715382" w:rsidRPr="30BCAF31">
        <w:rPr>
          <w:rFonts w:ascii="Times New Roman" w:eastAsia="Times New Roman" w:hAnsi="Times New Roman" w:cs="Times New Roman"/>
          <w:color w:val="3D3D3D"/>
          <w:sz w:val="18"/>
          <w:szCs w:val="18"/>
        </w:rPr>
        <w:t xml:space="preserve">Monday, </w:t>
      </w:r>
      <w:r w:rsidR="00D65BFA">
        <w:rPr>
          <w:rFonts w:ascii="Times New Roman" w:eastAsia="Times New Roman" w:hAnsi="Times New Roman" w:cs="Times New Roman"/>
          <w:color w:val="3D3D3D"/>
          <w:sz w:val="18"/>
          <w:szCs w:val="18"/>
        </w:rPr>
        <w:t>February 23, 2026</w:t>
      </w:r>
      <w:r w:rsidR="00B37B49" w:rsidRPr="30BCAF31">
        <w:rPr>
          <w:rFonts w:ascii="Times New Roman" w:eastAsia="Times New Roman" w:hAnsi="Times New Roman" w:cs="Times New Roman"/>
          <w:color w:val="3D3D3D"/>
          <w:sz w:val="18"/>
          <w:szCs w:val="18"/>
        </w:rPr>
        <w:t xml:space="preserve">, at 12pm PST, </w:t>
      </w:r>
      <w:r w:rsidR="00180BBA" w:rsidRPr="30BCAF31">
        <w:rPr>
          <w:rFonts w:ascii="Times New Roman" w:eastAsia="Times New Roman" w:hAnsi="Times New Roman" w:cs="Times New Roman"/>
          <w:color w:val="3D3D3D"/>
          <w:sz w:val="18"/>
          <w:szCs w:val="18"/>
        </w:rPr>
        <w:t>one winner will be</w:t>
      </w:r>
      <w:r w:rsidR="00303F1F">
        <w:rPr>
          <w:rFonts w:ascii="Times New Roman" w:eastAsia="Times New Roman" w:hAnsi="Times New Roman" w:cs="Times New Roman"/>
          <w:color w:val="3D3D3D"/>
          <w:sz w:val="18"/>
          <w:szCs w:val="18"/>
        </w:rPr>
        <w:t xml:space="preserve"> randomly</w:t>
      </w:r>
      <w:r w:rsidR="00180BBA" w:rsidRPr="30BCAF31">
        <w:rPr>
          <w:rFonts w:ascii="Times New Roman" w:eastAsia="Times New Roman" w:hAnsi="Times New Roman" w:cs="Times New Roman"/>
          <w:color w:val="3D3D3D"/>
          <w:sz w:val="18"/>
          <w:szCs w:val="18"/>
        </w:rPr>
        <w:t xml:space="preserve"> selected among eligible entries to win </w:t>
      </w:r>
      <w:r w:rsidR="00D65BFA">
        <w:rPr>
          <w:rFonts w:ascii="Times New Roman" w:hAnsi="Times New Roman" w:cs="Times New Roman"/>
          <w:color w:val="0D0D0D" w:themeColor="text1" w:themeTint="F2"/>
          <w:sz w:val="18"/>
          <w:szCs w:val="18"/>
        </w:rPr>
        <w:t xml:space="preserve">4 </w:t>
      </w:r>
      <w:proofErr w:type="gramStart"/>
      <w:r w:rsidR="00D65BFA">
        <w:rPr>
          <w:rFonts w:ascii="Times New Roman" w:hAnsi="Times New Roman" w:cs="Times New Roman"/>
          <w:color w:val="0D0D0D" w:themeColor="text1" w:themeTint="F2"/>
          <w:sz w:val="18"/>
          <w:szCs w:val="18"/>
        </w:rPr>
        <w:t>lower level</w:t>
      </w:r>
      <w:proofErr w:type="gramEnd"/>
      <w:r w:rsidR="00D65BFA">
        <w:rPr>
          <w:rFonts w:ascii="Times New Roman" w:hAnsi="Times New Roman" w:cs="Times New Roman"/>
          <w:color w:val="0D0D0D" w:themeColor="text1" w:themeTint="F2"/>
          <w:sz w:val="18"/>
          <w:szCs w:val="18"/>
        </w:rPr>
        <w:t xml:space="preserve"> seats provided by National Rugby League valued at $550</w:t>
      </w:r>
    </w:p>
    <w:p w14:paraId="05D9244C" w14:textId="77777777" w:rsidR="00B37B49" w:rsidRPr="00B37B49" w:rsidRDefault="00B37B49" w:rsidP="00B37B49">
      <w:pPr>
        <w:pStyle w:val="ListParagraph"/>
        <w:rPr>
          <w:rFonts w:ascii="Times New Roman" w:hAnsi="Times New Roman" w:cs="Times New Roman"/>
          <w:color w:val="404040" w:themeColor="text1" w:themeTint="BF"/>
          <w:sz w:val="18"/>
          <w:szCs w:val="18"/>
        </w:rPr>
      </w:pPr>
    </w:p>
    <w:p w14:paraId="5A082751" w14:textId="42B4DC82" w:rsidR="00B37B49" w:rsidRPr="00E246B7" w:rsidRDefault="00B37B49"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A representative from KOMP Promotions will contact the winner via phone and/or email. </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6128296D" w14:textId="259E67B0" w:rsidR="002A0D19" w:rsidRPr="00E246B7" w:rsidRDefault="00E246B7"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E246B7">
        <w:rPr>
          <w:rFonts w:ascii="Times New Roman" w:hAnsi="Times New Roman" w:cs="Times New Roman"/>
          <w:sz w:val="18"/>
          <w:szCs w:val="18"/>
        </w:rPr>
        <w:t xml:space="preserve">The winning participant must have a valid email and smartphone since event tickets are/may be digital. Tickets can only be claimed through email and used at the venue via smartphone. The process to claim and use the tickets is as follows: The (station) promotions department will send ticket link(s) to the winner’s email/text. Upon opening email/text and clicking the link, you will be directed to the appropriate ticketing app on your smartphone, where you will see the digital barcode to be presented at the venue. If the winner does not have the app, it must be downloaded from the App Store where you first must create a profile. You cannot attempt to print the ticket link or ticket barcode </w:t>
      </w:r>
      <w:r w:rsidR="00FA0853">
        <w:rPr>
          <w:rFonts w:ascii="Times New Roman" w:hAnsi="Times New Roman" w:cs="Times New Roman"/>
          <w:sz w:val="18"/>
          <w:szCs w:val="18"/>
        </w:rPr>
        <w:t>as</w:t>
      </w:r>
      <w:r w:rsidRPr="00E246B7">
        <w:rPr>
          <w:rFonts w:ascii="Times New Roman" w:hAnsi="Times New Roman" w:cs="Times New Roman"/>
          <w:sz w:val="18"/>
          <w:szCs w:val="18"/>
        </w:rPr>
        <w:t xml:space="preserve"> it will not be accepted at the venue</w:t>
      </w:r>
      <w:r w:rsidR="00FB3006">
        <w:rPr>
          <w:rFonts w:ascii="Times New Roman" w:eastAsia="Times New Roman" w:hAnsi="Times New Roman" w:cs="Times New Roman"/>
          <w:color w:val="3D3D3D"/>
          <w:sz w:val="18"/>
          <w:szCs w:val="18"/>
        </w:rPr>
        <w:t>.</w:t>
      </w: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6B1EA3C3"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$600.00 in prizes in the aggregate will receive an IRS form 1099 at the end of the calendar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purchase necessary. </w:t>
      </w:r>
      <w:proofErr w:type="gramStart"/>
      <w:r w:rsidR="000F3D7A" w:rsidRPr="000F3D7A">
        <w:rPr>
          <w:rFonts w:ascii="Times New Roman" w:eastAsia="Times New Roman" w:hAnsi="Times New Roman" w:cs="Times New Roman"/>
          <w:color w:val="3D3D3D"/>
          <w:sz w:val="18"/>
          <w:szCs w:val="18"/>
        </w:rPr>
        <w:t>Contest is</w:t>
      </w:r>
      <w:proofErr w:type="gramEnd"/>
      <w:r w:rsidR="000F3D7A"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the winner or </w:t>
      </w:r>
      <w:proofErr w:type="gramStart"/>
      <w:r w:rsidR="000F3D7A" w:rsidRPr="000F3D7A">
        <w:rPr>
          <w:rFonts w:ascii="Times New Roman" w:eastAsia="Times New Roman" w:hAnsi="Times New Roman" w:cs="Times New Roman"/>
          <w:color w:val="3D3D3D"/>
          <w:sz w:val="18"/>
          <w:szCs w:val="18"/>
        </w:rPr>
        <w:t>winners agree</w:t>
      </w:r>
      <w:proofErr w:type="gramEnd"/>
      <w:r w:rsidR="000F3D7A" w:rsidRPr="000F3D7A">
        <w:rPr>
          <w:rFonts w:ascii="Times New Roman" w:eastAsia="Times New Roman" w:hAnsi="Times New Roman" w:cs="Times New Roman"/>
          <w:color w:val="3D3D3D"/>
          <w:sz w:val="18"/>
          <w:szCs w:val="18"/>
        </w:rPr>
        <w:t xml:space="preserv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rules are not followed. </w:t>
      </w:r>
      <w:proofErr w:type="gramStart"/>
      <w:r w:rsidR="000F3D7A" w:rsidRPr="000F3D7A">
        <w:rPr>
          <w:rFonts w:ascii="Times New Roman" w:eastAsia="Times New Roman" w:hAnsi="Times New Roman" w:cs="Times New Roman"/>
          <w:color w:val="3D3D3D"/>
          <w:sz w:val="18"/>
          <w:szCs w:val="18"/>
        </w:rPr>
        <w:t>Contest</w:t>
      </w:r>
      <w:proofErr w:type="gramEnd"/>
      <w:r w:rsidR="000F3D7A" w:rsidRPr="000F3D7A">
        <w:rPr>
          <w:rFonts w:ascii="Times New Roman" w:eastAsia="Times New Roman" w:hAnsi="Times New Roman" w:cs="Times New Roman"/>
          <w:color w:val="3D3D3D"/>
          <w:sz w:val="18"/>
          <w:szCs w:val="18"/>
        </w:rPr>
        <w:t xml:space="preserve">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C2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91479"/>
    <w:rsid w:val="000A3FDD"/>
    <w:rsid w:val="000F1DE2"/>
    <w:rsid w:val="000F3D7A"/>
    <w:rsid w:val="001024B5"/>
    <w:rsid w:val="00125CA0"/>
    <w:rsid w:val="00145073"/>
    <w:rsid w:val="001568F6"/>
    <w:rsid w:val="00172E5D"/>
    <w:rsid w:val="00180BBA"/>
    <w:rsid w:val="001C55B7"/>
    <w:rsid w:val="001D77F8"/>
    <w:rsid w:val="0020230A"/>
    <w:rsid w:val="00215DDB"/>
    <w:rsid w:val="00241618"/>
    <w:rsid w:val="00260E93"/>
    <w:rsid w:val="00264B43"/>
    <w:rsid w:val="002A0D19"/>
    <w:rsid w:val="002B7453"/>
    <w:rsid w:val="002C5801"/>
    <w:rsid w:val="002D03B6"/>
    <w:rsid w:val="002E43AA"/>
    <w:rsid w:val="002F13F7"/>
    <w:rsid w:val="002F514A"/>
    <w:rsid w:val="00303F1F"/>
    <w:rsid w:val="00314C03"/>
    <w:rsid w:val="00355AAA"/>
    <w:rsid w:val="00372C0F"/>
    <w:rsid w:val="00377401"/>
    <w:rsid w:val="003859BF"/>
    <w:rsid w:val="003D0455"/>
    <w:rsid w:val="00441CDC"/>
    <w:rsid w:val="004472D6"/>
    <w:rsid w:val="00485EB9"/>
    <w:rsid w:val="00493615"/>
    <w:rsid w:val="004C0644"/>
    <w:rsid w:val="004D2741"/>
    <w:rsid w:val="00500138"/>
    <w:rsid w:val="0051481F"/>
    <w:rsid w:val="00550028"/>
    <w:rsid w:val="00594E29"/>
    <w:rsid w:val="005F78B0"/>
    <w:rsid w:val="0061195F"/>
    <w:rsid w:val="0062781F"/>
    <w:rsid w:val="006721D5"/>
    <w:rsid w:val="00693E0E"/>
    <w:rsid w:val="006A59D0"/>
    <w:rsid w:val="006C3C2B"/>
    <w:rsid w:val="006C4EFB"/>
    <w:rsid w:val="006D0384"/>
    <w:rsid w:val="006D0CE7"/>
    <w:rsid w:val="00741E7F"/>
    <w:rsid w:val="00743556"/>
    <w:rsid w:val="00747F41"/>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30039"/>
    <w:rsid w:val="00974EDF"/>
    <w:rsid w:val="009A0788"/>
    <w:rsid w:val="00A258A2"/>
    <w:rsid w:val="00A5710F"/>
    <w:rsid w:val="00A76C61"/>
    <w:rsid w:val="00A8339E"/>
    <w:rsid w:val="00AA75A8"/>
    <w:rsid w:val="00AC02A4"/>
    <w:rsid w:val="00B17D17"/>
    <w:rsid w:val="00B239CC"/>
    <w:rsid w:val="00B37B49"/>
    <w:rsid w:val="00B46602"/>
    <w:rsid w:val="00B664F6"/>
    <w:rsid w:val="00B74F49"/>
    <w:rsid w:val="00B915EC"/>
    <w:rsid w:val="00BC10DA"/>
    <w:rsid w:val="00BE1F1D"/>
    <w:rsid w:val="00BF5F88"/>
    <w:rsid w:val="00C22AD7"/>
    <w:rsid w:val="00C25389"/>
    <w:rsid w:val="00C2721A"/>
    <w:rsid w:val="00C414B4"/>
    <w:rsid w:val="00C72D4A"/>
    <w:rsid w:val="00C8195F"/>
    <w:rsid w:val="00C9291C"/>
    <w:rsid w:val="00CD0999"/>
    <w:rsid w:val="00CD5626"/>
    <w:rsid w:val="00CF3A4B"/>
    <w:rsid w:val="00CF7FFD"/>
    <w:rsid w:val="00D32E55"/>
    <w:rsid w:val="00D42071"/>
    <w:rsid w:val="00D65BFA"/>
    <w:rsid w:val="00DA62DA"/>
    <w:rsid w:val="00DC000F"/>
    <w:rsid w:val="00DF02EB"/>
    <w:rsid w:val="00DF2A44"/>
    <w:rsid w:val="00DF6E85"/>
    <w:rsid w:val="00E10C12"/>
    <w:rsid w:val="00E11D42"/>
    <w:rsid w:val="00E246B7"/>
    <w:rsid w:val="00E33BC6"/>
    <w:rsid w:val="00E34A4E"/>
    <w:rsid w:val="00E37CD6"/>
    <w:rsid w:val="00E443C9"/>
    <w:rsid w:val="00E647EF"/>
    <w:rsid w:val="00E76AAA"/>
    <w:rsid w:val="00ED0C89"/>
    <w:rsid w:val="00EE7CE9"/>
    <w:rsid w:val="00EF0986"/>
    <w:rsid w:val="00EF660B"/>
    <w:rsid w:val="00F03433"/>
    <w:rsid w:val="00F51674"/>
    <w:rsid w:val="00F5384F"/>
    <w:rsid w:val="00FA0853"/>
    <w:rsid w:val="00FA0BD2"/>
    <w:rsid w:val="00FB3006"/>
    <w:rsid w:val="00FC5F53"/>
    <w:rsid w:val="00FC7359"/>
    <w:rsid w:val="00FD601E"/>
    <w:rsid w:val="00FE5D43"/>
    <w:rsid w:val="00FF4707"/>
    <w:rsid w:val="09EFEC36"/>
    <w:rsid w:val="0CD2C704"/>
    <w:rsid w:val="128360D0"/>
    <w:rsid w:val="15012695"/>
    <w:rsid w:val="1630167C"/>
    <w:rsid w:val="1BFC1C4A"/>
    <w:rsid w:val="232716F5"/>
    <w:rsid w:val="26413E21"/>
    <w:rsid w:val="30BCAF31"/>
    <w:rsid w:val="32EA8C77"/>
    <w:rsid w:val="3430595E"/>
    <w:rsid w:val="3B5F66EA"/>
    <w:rsid w:val="5238858A"/>
    <w:rsid w:val="591EF18B"/>
    <w:rsid w:val="5CF95ED6"/>
    <w:rsid w:val="62715382"/>
    <w:rsid w:val="6400E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1351</Words>
  <Characters>7221</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4</cp:revision>
  <dcterms:created xsi:type="dcterms:W3CDTF">2026-01-29T00:39:00Z</dcterms:created>
  <dcterms:modified xsi:type="dcterms:W3CDTF">2026-01-29T15:33:00Z</dcterms:modified>
</cp:coreProperties>
</file>