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FBC1E" w14:textId="77777777" w:rsidR="00B9782B" w:rsidRPr="00626695" w:rsidRDefault="00B9782B" w:rsidP="00B9782B">
      <w:pPr>
        <w:pStyle w:val="Title"/>
        <w:rPr>
          <w:rFonts w:eastAsia="Times New Roman"/>
        </w:rPr>
      </w:pPr>
      <w:r w:rsidRPr="00626695">
        <w:rPr>
          <w:rFonts w:eastAsia="Times New Roman"/>
        </w:rPr>
        <w:t>Press Release: Dave Heuberger Retires as CEO of First Bank Hampton, Tyler Heeren Named Successor</w:t>
      </w:r>
    </w:p>
    <w:p w14:paraId="01F06E6B" w14:textId="77777777" w:rsidR="00B9782B" w:rsidRPr="00626695" w:rsidRDefault="00B9782B" w:rsidP="00B9782B">
      <w:r w:rsidRPr="00626695">
        <w:t>FOR IMMEDIATE RELEASE</w:t>
      </w:r>
    </w:p>
    <w:p w14:paraId="7FC8B617" w14:textId="77777777" w:rsidR="00B9782B" w:rsidRPr="00626695" w:rsidRDefault="00B9782B" w:rsidP="00B9782B">
      <w:r w:rsidRPr="00626695">
        <w:t>**Dave Heuberger Retires as CEO of First Bank Hampton, Will Continue as Chairman of the Board and President of A.M. Saylor Inc.**</w:t>
      </w:r>
    </w:p>
    <w:p w14:paraId="51FE8B8A" w14:textId="77777777" w:rsidR="00B9782B" w:rsidRPr="00626695" w:rsidRDefault="00B9782B" w:rsidP="00B9782B">
      <w:r w:rsidRPr="00626695">
        <w:t>**Tyler Heeren, Current Bank President, Announced as Successor**</w:t>
      </w:r>
    </w:p>
    <w:p w14:paraId="2D3C0F5E" w14:textId="486D2E39" w:rsidR="00B9782B" w:rsidRPr="00626695" w:rsidRDefault="00B9782B" w:rsidP="00B9782B">
      <w:r w:rsidRPr="00626695">
        <w:t xml:space="preserve">Hampton, IA – </w:t>
      </w:r>
      <w:r w:rsidR="00D26FCE">
        <w:t>June 11,2025</w:t>
      </w:r>
      <w:r w:rsidRPr="00626695">
        <w:t xml:space="preserve"> — First Bank Hampton announce</w:t>
      </w:r>
      <w:r w:rsidR="009324B0">
        <w:t>s</w:t>
      </w:r>
      <w:r w:rsidRPr="00626695">
        <w:t xml:space="preserve"> the retirement of Dave Heuberger from his role as Chief Executive Officer, a position he has held with distinction, dedication, and success. While stepping away from day-to-day responsibilities, Heuberger will remain a vital part of the organization, continuing to serve as Chairman of the Board of Directors and President of A.M. Saylor Inc., First Bank Hampton’s holding company.</w:t>
      </w:r>
    </w:p>
    <w:p w14:paraId="742641A4" w14:textId="01D5BD67" w:rsidR="00B9782B" w:rsidRPr="00626695" w:rsidRDefault="00B9782B" w:rsidP="00B9782B">
      <w:r w:rsidRPr="00626695">
        <w:t>Under Heuberger’s leadership, First Bank Hampton elevated its status as a trusted financial institution with a reputation for community-first values,</w:t>
      </w:r>
      <w:r w:rsidR="00CC25FC" w:rsidRPr="00626695">
        <w:t xml:space="preserve"> financial strength, and</w:t>
      </w:r>
      <w:r w:rsidRPr="00626695">
        <w:t xml:space="preserve"> innovation. His vision and stewardship have been instrumental in fostering the bank’s culture and ensuring its long-term success.</w:t>
      </w:r>
    </w:p>
    <w:p w14:paraId="7AB12F21" w14:textId="09AD41DD" w:rsidR="00B9782B" w:rsidRPr="00626695" w:rsidRDefault="00B9782B" w:rsidP="00B9782B">
      <w:r w:rsidRPr="00626695">
        <w:t xml:space="preserve">“Serving as CEO of First Bank Hampton has been one of the greatest privileges of my life,” said Heuberger. “I am immensely proud of the growth and accomplishments we have achieved together. While I am retiring from my executive role, I am confident in the bank’s future and excited to continue supporting its mission and strategic direction in my capacity as Chairman </w:t>
      </w:r>
      <w:r w:rsidR="00D26FCE">
        <w:t xml:space="preserve">of the Board </w:t>
      </w:r>
      <w:r w:rsidRPr="00626695">
        <w:t>and President of A.M. Saylor Inc.”</w:t>
      </w:r>
    </w:p>
    <w:p w14:paraId="7A69FD3F" w14:textId="2F605CFE" w:rsidR="00B9782B" w:rsidRPr="00626695" w:rsidRDefault="00B9782B" w:rsidP="00B9782B">
      <w:r w:rsidRPr="00626695">
        <w:t xml:space="preserve">In tandem with Heuberger’s retirement, the Board of Directors is pleased to announce Tyler Heeren as the new Chief Executive Officer of First Bank Hampton. Heeren has been with the bank for 17 years, building a distinguished career rooted in strong leadership and dedication to the bank’s mission. Most recently, he has served as President of the bank for the past three and a half years, steering the organization with </w:t>
      </w:r>
      <w:r w:rsidR="00CC25FC" w:rsidRPr="00626695">
        <w:t>steady leadership</w:t>
      </w:r>
      <w:r w:rsidRPr="00626695">
        <w:t>.</w:t>
      </w:r>
      <w:r w:rsidR="002511BD">
        <w:t xml:space="preserve">  Heeren will continue to serve as the bank’s President while also assuming the role of CEO.</w:t>
      </w:r>
    </w:p>
    <w:p w14:paraId="4F254841" w14:textId="58D28C22" w:rsidR="00B9782B" w:rsidRPr="00626695" w:rsidRDefault="00B9782B" w:rsidP="00B9782B">
      <w:r w:rsidRPr="00626695">
        <w:t xml:space="preserve">Born and raised </w:t>
      </w:r>
      <w:r w:rsidR="004367E9">
        <w:t>near</w:t>
      </w:r>
      <w:r w:rsidRPr="00626695">
        <w:t xml:space="preserve"> Hampton, Heeren has deep roots in the community.</w:t>
      </w:r>
      <w:r w:rsidR="00CC25FC" w:rsidRPr="00626695">
        <w:t xml:space="preserve">  His</w:t>
      </w:r>
      <w:r w:rsidRPr="00626695">
        <w:t xml:space="preserve"> </w:t>
      </w:r>
      <w:r w:rsidR="00D26FCE">
        <w:t xml:space="preserve">lifelong </w:t>
      </w:r>
      <w:r w:rsidRPr="00626695">
        <w:t>connection to</w:t>
      </w:r>
      <w:r w:rsidR="004367E9">
        <w:t xml:space="preserve"> </w:t>
      </w:r>
      <w:r w:rsidR="005A068D">
        <w:t xml:space="preserve">the </w:t>
      </w:r>
      <w:r w:rsidR="00D26FCE">
        <w:t>bank’s market</w:t>
      </w:r>
      <w:r w:rsidR="005A068D">
        <w:t xml:space="preserve"> area, </w:t>
      </w:r>
      <w:r w:rsidRPr="00626695">
        <w:t xml:space="preserve">and </w:t>
      </w:r>
      <w:r w:rsidR="005A068D">
        <w:t xml:space="preserve">his </w:t>
      </w:r>
      <w:r w:rsidRPr="00626695">
        <w:t>commitment to its residents make him uniquely positioned to lead First Bank Hampton into its next chapter.</w:t>
      </w:r>
    </w:p>
    <w:p w14:paraId="6451D4E1" w14:textId="47848231" w:rsidR="00B9782B" w:rsidRPr="00626695" w:rsidRDefault="00B9782B" w:rsidP="00B9782B">
      <w:r w:rsidRPr="00626695">
        <w:lastRenderedPageBreak/>
        <w:t xml:space="preserve">“Tyler exemplifies the values and vision that have made First Bank Hampton a pillar of our community,” added Heuberger. “His extensive experience, proven leadership, and deep connection to our </w:t>
      </w:r>
      <w:r w:rsidR="00D26FCE">
        <w:t xml:space="preserve">market area, </w:t>
      </w:r>
      <w:r w:rsidRPr="00626695">
        <w:t>customers</w:t>
      </w:r>
      <w:r w:rsidR="00D26FCE">
        <w:t>,</w:t>
      </w:r>
      <w:r w:rsidRPr="00626695">
        <w:t xml:space="preserve"> and employees make him the ideal person to guide the bank into its next chapter.”</w:t>
      </w:r>
    </w:p>
    <w:p w14:paraId="3260B1D4" w14:textId="77777777" w:rsidR="00B9782B" w:rsidRDefault="00B9782B" w:rsidP="00B9782B">
      <w:r w:rsidRPr="00626695">
        <w:t>As Heeren transitions into his new role as CEO, Heuberger’s continued presence as Chairman of the Board and President of A.M. Saylor Inc. will ensure a seamless leadership transition, maintaining the organization’s commitment to excellence and community-focused service.</w:t>
      </w:r>
    </w:p>
    <w:p w14:paraId="73AF5CB0" w14:textId="3775B529" w:rsidR="0093165F" w:rsidRPr="0093165F" w:rsidRDefault="0093165F" w:rsidP="0093165F">
      <w:r w:rsidRPr="0093165F">
        <w:t xml:space="preserve">First Bank Hampton has proudly served its </w:t>
      </w:r>
      <w:r>
        <w:t>customers</w:t>
      </w:r>
      <w:r w:rsidRPr="0093165F">
        <w:t xml:space="preserve"> for 92 years, with offices </w:t>
      </w:r>
      <w:r w:rsidR="00D26FCE">
        <w:t xml:space="preserve">currently </w:t>
      </w:r>
      <w:r w:rsidRPr="0093165F">
        <w:t>located in Hampton and Latimer. These locations reflect the bank's ongoing commitment to providing accessible and personalized financial services to the residents and businesses</w:t>
      </w:r>
      <w:r w:rsidR="005E45F7">
        <w:t xml:space="preserve"> within their market</w:t>
      </w:r>
      <w:r w:rsidRPr="0093165F">
        <w:t>.</w:t>
      </w:r>
    </w:p>
    <w:sectPr w:rsidR="0093165F" w:rsidRPr="009316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86B"/>
    <w:rsid w:val="00082216"/>
    <w:rsid w:val="001A48E4"/>
    <w:rsid w:val="0023600C"/>
    <w:rsid w:val="002511BD"/>
    <w:rsid w:val="00284F1C"/>
    <w:rsid w:val="002D7955"/>
    <w:rsid w:val="00387E74"/>
    <w:rsid w:val="00421315"/>
    <w:rsid w:val="004367E9"/>
    <w:rsid w:val="005117F1"/>
    <w:rsid w:val="005A068D"/>
    <w:rsid w:val="005E45F7"/>
    <w:rsid w:val="00626695"/>
    <w:rsid w:val="00634435"/>
    <w:rsid w:val="00733003"/>
    <w:rsid w:val="008F086B"/>
    <w:rsid w:val="008F6D9F"/>
    <w:rsid w:val="0093165F"/>
    <w:rsid w:val="009324B0"/>
    <w:rsid w:val="00962822"/>
    <w:rsid w:val="009E608C"/>
    <w:rsid w:val="00A111DA"/>
    <w:rsid w:val="00A465FD"/>
    <w:rsid w:val="00B9782B"/>
    <w:rsid w:val="00BD0D66"/>
    <w:rsid w:val="00BF2F4B"/>
    <w:rsid w:val="00CA49CD"/>
    <w:rsid w:val="00CC25FC"/>
    <w:rsid w:val="00D26FCE"/>
    <w:rsid w:val="00E23756"/>
    <w:rsid w:val="00E51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38443"/>
  <w15:chartTrackingRefBased/>
  <w15:docId w15:val="{6DA5481E-EE61-4194-8556-4DA9FE808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8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8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8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8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8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8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8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8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8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8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8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8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8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8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8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8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8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86B"/>
    <w:rPr>
      <w:rFonts w:eastAsiaTheme="majorEastAsia" w:cstheme="majorBidi"/>
      <w:color w:val="272727" w:themeColor="text1" w:themeTint="D8"/>
    </w:rPr>
  </w:style>
  <w:style w:type="paragraph" w:styleId="Title">
    <w:name w:val="Title"/>
    <w:basedOn w:val="Normal"/>
    <w:next w:val="Normal"/>
    <w:link w:val="TitleChar"/>
    <w:uiPriority w:val="10"/>
    <w:qFormat/>
    <w:rsid w:val="008F08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8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8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8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86B"/>
    <w:pPr>
      <w:spacing w:before="160"/>
      <w:jc w:val="center"/>
    </w:pPr>
    <w:rPr>
      <w:i/>
      <w:iCs/>
      <w:color w:val="404040" w:themeColor="text1" w:themeTint="BF"/>
    </w:rPr>
  </w:style>
  <w:style w:type="character" w:customStyle="1" w:styleId="QuoteChar">
    <w:name w:val="Quote Char"/>
    <w:basedOn w:val="DefaultParagraphFont"/>
    <w:link w:val="Quote"/>
    <w:uiPriority w:val="29"/>
    <w:rsid w:val="008F086B"/>
    <w:rPr>
      <w:i/>
      <w:iCs/>
      <w:color w:val="404040" w:themeColor="text1" w:themeTint="BF"/>
    </w:rPr>
  </w:style>
  <w:style w:type="paragraph" w:styleId="ListParagraph">
    <w:name w:val="List Paragraph"/>
    <w:basedOn w:val="Normal"/>
    <w:uiPriority w:val="34"/>
    <w:qFormat/>
    <w:rsid w:val="008F086B"/>
    <w:pPr>
      <w:ind w:left="720"/>
      <w:contextualSpacing/>
    </w:pPr>
  </w:style>
  <w:style w:type="character" w:styleId="IntenseEmphasis">
    <w:name w:val="Intense Emphasis"/>
    <w:basedOn w:val="DefaultParagraphFont"/>
    <w:uiPriority w:val="21"/>
    <w:qFormat/>
    <w:rsid w:val="008F086B"/>
    <w:rPr>
      <w:i/>
      <w:iCs/>
      <w:color w:val="0F4761" w:themeColor="accent1" w:themeShade="BF"/>
    </w:rPr>
  </w:style>
  <w:style w:type="paragraph" w:styleId="IntenseQuote">
    <w:name w:val="Intense Quote"/>
    <w:basedOn w:val="Normal"/>
    <w:next w:val="Normal"/>
    <w:link w:val="IntenseQuoteChar"/>
    <w:uiPriority w:val="30"/>
    <w:qFormat/>
    <w:rsid w:val="008F08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86B"/>
    <w:rPr>
      <w:i/>
      <w:iCs/>
      <w:color w:val="0F4761" w:themeColor="accent1" w:themeShade="BF"/>
    </w:rPr>
  </w:style>
  <w:style w:type="character" w:styleId="IntenseReference">
    <w:name w:val="Intense Reference"/>
    <w:basedOn w:val="DefaultParagraphFont"/>
    <w:uiPriority w:val="32"/>
    <w:qFormat/>
    <w:rsid w:val="008F08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918601">
      <w:bodyDiv w:val="1"/>
      <w:marLeft w:val="0"/>
      <w:marRight w:val="0"/>
      <w:marTop w:val="0"/>
      <w:marBottom w:val="0"/>
      <w:divBdr>
        <w:top w:val="none" w:sz="0" w:space="0" w:color="auto"/>
        <w:left w:val="none" w:sz="0" w:space="0" w:color="auto"/>
        <w:bottom w:val="none" w:sz="0" w:space="0" w:color="auto"/>
        <w:right w:val="none" w:sz="0" w:space="0" w:color="auto"/>
      </w:divBdr>
    </w:div>
    <w:div w:id="1391928646">
      <w:bodyDiv w:val="1"/>
      <w:marLeft w:val="0"/>
      <w:marRight w:val="0"/>
      <w:marTop w:val="0"/>
      <w:marBottom w:val="0"/>
      <w:divBdr>
        <w:top w:val="none" w:sz="0" w:space="0" w:color="auto"/>
        <w:left w:val="none" w:sz="0" w:space="0" w:color="auto"/>
        <w:bottom w:val="none" w:sz="0" w:space="0" w:color="auto"/>
        <w:right w:val="none" w:sz="0" w:space="0" w:color="auto"/>
      </w:divBdr>
    </w:div>
    <w:div w:id="1909269237">
      <w:bodyDiv w:val="1"/>
      <w:marLeft w:val="0"/>
      <w:marRight w:val="0"/>
      <w:marTop w:val="0"/>
      <w:marBottom w:val="0"/>
      <w:divBdr>
        <w:top w:val="none" w:sz="0" w:space="0" w:color="auto"/>
        <w:left w:val="none" w:sz="0" w:space="0" w:color="auto"/>
        <w:bottom w:val="none" w:sz="0" w:space="0" w:color="auto"/>
        <w:right w:val="none" w:sz="0" w:space="0" w:color="auto"/>
      </w:divBdr>
      <w:divsChild>
        <w:div w:id="1389377149">
          <w:marLeft w:val="0"/>
          <w:marRight w:val="0"/>
          <w:marTop w:val="0"/>
          <w:marBottom w:val="0"/>
          <w:divBdr>
            <w:top w:val="none" w:sz="0" w:space="0" w:color="auto"/>
            <w:left w:val="none" w:sz="0" w:space="0" w:color="auto"/>
            <w:bottom w:val="none" w:sz="0" w:space="0" w:color="auto"/>
            <w:right w:val="none" w:sz="0" w:space="0" w:color="auto"/>
          </w:divBdr>
        </w:div>
      </w:divsChild>
    </w:div>
    <w:div w:id="210607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Heeren</dc:creator>
  <cp:keywords/>
  <dc:description/>
  <cp:lastModifiedBy>Tyler Heeren</cp:lastModifiedBy>
  <cp:revision>16</cp:revision>
  <cp:lastPrinted>2025-05-30T12:33:00Z</cp:lastPrinted>
  <dcterms:created xsi:type="dcterms:W3CDTF">2025-05-22T16:52:00Z</dcterms:created>
  <dcterms:modified xsi:type="dcterms:W3CDTF">2025-06-06T20:32:00Z</dcterms:modified>
</cp:coreProperties>
</file>