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55B6" w14:textId="77777777" w:rsidR="001B7FDF" w:rsidRPr="00DF3A20" w:rsidRDefault="001B7FDF" w:rsidP="001B7FDF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REGULAR MEETING OF THE</w:t>
      </w:r>
    </w:p>
    <w:p w14:paraId="40D7F4AB" w14:textId="77777777" w:rsidR="001B7FDF" w:rsidRPr="00DF3A20" w:rsidRDefault="001B7FDF" w:rsidP="001B7FDF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Aplington City Council</w:t>
      </w:r>
    </w:p>
    <w:p w14:paraId="37D21DE3" w14:textId="77777777" w:rsidR="001B7FDF" w:rsidRPr="00DF3A20" w:rsidRDefault="001B7FDF" w:rsidP="001B7FDF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Aplington City Hall</w:t>
      </w:r>
    </w:p>
    <w:p w14:paraId="12D1582C" w14:textId="2C0BBB7F" w:rsidR="001B7FDF" w:rsidRPr="00DF3A20" w:rsidRDefault="001B7FDF" w:rsidP="001B7FDF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June 18, 2025</w:t>
      </w:r>
    </w:p>
    <w:p w14:paraId="04304723" w14:textId="77777777" w:rsidR="001B7FDF" w:rsidRPr="00DF3A20" w:rsidRDefault="001B7FDF" w:rsidP="001B7FDF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6:00 p.m.</w:t>
      </w:r>
    </w:p>
    <w:p w14:paraId="4B25B134" w14:textId="77777777" w:rsidR="001B7FDF" w:rsidRPr="00DF3A20" w:rsidRDefault="001B7FDF" w:rsidP="001B7FDF">
      <w:pPr>
        <w:pStyle w:val="NoSpacing"/>
        <w:rPr>
          <w:rFonts w:ascii="Consolas" w:hAnsi="Consolas"/>
        </w:rPr>
      </w:pPr>
    </w:p>
    <w:p w14:paraId="000BE72B" w14:textId="6F082278" w:rsidR="001B7FDF" w:rsidRDefault="001B7FDF" w:rsidP="001B7FDF">
      <w:pPr>
        <w:pStyle w:val="NoSpacing"/>
        <w:rPr>
          <w:rFonts w:ascii="Consolas" w:hAnsi="Consolas"/>
        </w:rPr>
      </w:pPr>
      <w:r w:rsidRPr="00DF3A20">
        <w:rPr>
          <w:rFonts w:ascii="Consolas" w:hAnsi="Consolas"/>
        </w:rPr>
        <w:tab/>
        <w:t xml:space="preserve">The Aplington City Council met in regular session on </w:t>
      </w:r>
      <w:r>
        <w:rPr>
          <w:rFonts w:ascii="Consolas" w:hAnsi="Consolas"/>
        </w:rPr>
        <w:t>June 18, 2025</w:t>
      </w:r>
      <w:r w:rsidRPr="00DF3A20">
        <w:rPr>
          <w:rFonts w:ascii="Consolas" w:hAnsi="Consolas"/>
        </w:rPr>
        <w:t xml:space="preserve">.   </w:t>
      </w:r>
      <w:r>
        <w:rPr>
          <w:rFonts w:ascii="Consolas" w:hAnsi="Consolas"/>
        </w:rPr>
        <w:t>Mayor Mehmen</w:t>
      </w:r>
      <w:r w:rsidRPr="00DF3A20">
        <w:rPr>
          <w:rFonts w:ascii="Consolas" w:hAnsi="Consolas"/>
        </w:rPr>
        <w:t>, called the meeting to order at 6:0</w:t>
      </w:r>
      <w:r>
        <w:rPr>
          <w:rFonts w:ascii="Consolas" w:hAnsi="Consolas"/>
        </w:rPr>
        <w:t>0</w:t>
      </w:r>
      <w:r w:rsidRPr="00DF3A20">
        <w:rPr>
          <w:rFonts w:ascii="Consolas" w:hAnsi="Consolas"/>
        </w:rPr>
        <w:t xml:space="preserve"> p.m. Council members present:</w:t>
      </w:r>
      <w:r>
        <w:rPr>
          <w:rFonts w:ascii="Consolas" w:hAnsi="Consolas"/>
        </w:rPr>
        <w:t xml:space="preserve"> Jacobs, Wolff, and Noble. Absent: Klahsen and Lage</w:t>
      </w:r>
    </w:p>
    <w:p w14:paraId="63B016D7" w14:textId="0918E8F8" w:rsidR="001B7FDF" w:rsidRDefault="001B7FDF" w:rsidP="001B7FDF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A motion by Jacobs, seconded by Noble, to approve the consent agenda, which includes the agenda, minutes of the May 14, 2025 meeting, financial report ending May 2025, and a list of claims for approval, carried unanimously. </w:t>
      </w:r>
    </w:p>
    <w:p w14:paraId="43F75DE2" w14:textId="49963535" w:rsidR="006344DC" w:rsidRDefault="001B7FDF" w:rsidP="001B7FDF">
      <w:pPr>
        <w:pStyle w:val="NoSpacing"/>
        <w:rPr>
          <w:rFonts w:ascii="Consolas" w:hAnsi="Consolas"/>
        </w:rPr>
      </w:pPr>
      <w:r>
        <w:tab/>
      </w:r>
      <w:r w:rsidRPr="00F76F4F">
        <w:rPr>
          <w:rFonts w:ascii="Consolas" w:hAnsi="Consolas"/>
        </w:rPr>
        <w:t xml:space="preserve">Public Works Department: </w:t>
      </w:r>
      <w:r w:rsidR="00653F4D">
        <w:rPr>
          <w:rFonts w:ascii="Consolas" w:hAnsi="Consolas"/>
        </w:rPr>
        <w:t xml:space="preserve">Jeff Ridder, PWD, spoke of the need to have the water tower inspected. Ridder also spoke of the MSA agreement. </w:t>
      </w:r>
      <w:r>
        <w:rPr>
          <w:rFonts w:ascii="Consolas" w:hAnsi="Consolas"/>
        </w:rPr>
        <w:t xml:space="preserve">A motion made by Jacobs, seconded by Wolff, to approve the MSA Agreement for the </w:t>
      </w:r>
      <w:r w:rsidR="00653F4D">
        <w:rPr>
          <w:rFonts w:ascii="Consolas" w:hAnsi="Consolas"/>
        </w:rPr>
        <w:t>diffuser performance analysis</w:t>
      </w:r>
      <w:r w:rsidR="008F25D7">
        <w:rPr>
          <w:rFonts w:ascii="Consolas" w:hAnsi="Consolas"/>
        </w:rPr>
        <w:t>, passed unanimously.</w:t>
      </w:r>
    </w:p>
    <w:p w14:paraId="7569151D" w14:textId="624884B9" w:rsidR="001B7FDF" w:rsidRDefault="006344DC" w:rsidP="001B7FDF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>Building Permits for Nick Davis, Kayla Nisius, Darryl Reints, and Brian Debower were approved.</w:t>
      </w:r>
      <w:r w:rsidR="00653F4D">
        <w:rPr>
          <w:rFonts w:ascii="Consolas" w:hAnsi="Consolas"/>
        </w:rPr>
        <w:t xml:space="preserve"> </w:t>
      </w:r>
    </w:p>
    <w:p w14:paraId="5B5BED4C" w14:textId="1DDE6764" w:rsidR="001B7FDF" w:rsidRDefault="001B7FDF" w:rsidP="001B7FDF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Police Department: Chief Matt Lind spoke of fines for nuisances. </w:t>
      </w:r>
      <w:r w:rsidR="00653F4D">
        <w:rPr>
          <w:rFonts w:ascii="Consolas" w:hAnsi="Consolas"/>
        </w:rPr>
        <w:t>He will reach out to the City attorney fo</w:t>
      </w:r>
      <w:r w:rsidR="00740466">
        <w:rPr>
          <w:rFonts w:ascii="Consolas" w:hAnsi="Consolas"/>
        </w:rPr>
        <w:t>r further guidance. The subject was tabled for next month.</w:t>
      </w:r>
    </w:p>
    <w:p w14:paraId="70AB6EDF" w14:textId="0B7534E0" w:rsidR="001B7FDF" w:rsidRDefault="001B7FDF" w:rsidP="001B7FDF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Fire Department: </w:t>
      </w:r>
      <w:r w:rsidR="00740466">
        <w:rPr>
          <w:rFonts w:ascii="Consolas" w:hAnsi="Consolas"/>
        </w:rPr>
        <w:t>The Clerk spoke on behalf of the department, stating that they raised $2000 at the fundraiser during Aplington Days.</w:t>
      </w:r>
    </w:p>
    <w:p w14:paraId="7BC96149" w14:textId="58974751" w:rsidR="001B7FDF" w:rsidRDefault="00740466" w:rsidP="001B7FDF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Library: not present</w:t>
      </w:r>
    </w:p>
    <w:p w14:paraId="77A62C85" w14:textId="48024E5E" w:rsidR="001B7FDF" w:rsidRDefault="001B7FDF" w:rsidP="001B7FDF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Ambulance: </w:t>
      </w:r>
      <w:r w:rsidR="00740466">
        <w:rPr>
          <w:rFonts w:ascii="Consolas" w:hAnsi="Consolas"/>
        </w:rPr>
        <w:t>The Clerk spoke on behalf of the department,</w:t>
      </w:r>
      <w:r w:rsidR="00177647">
        <w:rPr>
          <w:rFonts w:ascii="Consolas" w:hAnsi="Consolas"/>
        </w:rPr>
        <w:t xml:space="preserve"> </w:t>
      </w:r>
      <w:r w:rsidR="00740466">
        <w:rPr>
          <w:rFonts w:ascii="Consolas" w:hAnsi="Consolas"/>
        </w:rPr>
        <w:t>stating that they raised $</w:t>
      </w:r>
      <w:r w:rsidR="00177647">
        <w:rPr>
          <w:rFonts w:ascii="Consolas" w:hAnsi="Consolas"/>
        </w:rPr>
        <w:t xml:space="preserve">4000 at their Father’s Day fundraiser. She also </w:t>
      </w:r>
      <w:r>
        <w:rPr>
          <w:rFonts w:ascii="Consolas" w:hAnsi="Consolas"/>
        </w:rPr>
        <w:t xml:space="preserve">asked for the Council’s approval for </w:t>
      </w:r>
      <w:r w:rsidR="00177647">
        <w:rPr>
          <w:rFonts w:ascii="Consolas" w:hAnsi="Consolas"/>
        </w:rPr>
        <w:t xml:space="preserve">Matthew Truax </w:t>
      </w:r>
      <w:r>
        <w:rPr>
          <w:rFonts w:ascii="Consolas" w:hAnsi="Consolas"/>
        </w:rPr>
        <w:t>to join the c</w:t>
      </w:r>
      <w:r w:rsidR="00177647">
        <w:rPr>
          <w:rFonts w:ascii="Consolas" w:hAnsi="Consolas"/>
        </w:rPr>
        <w:t>rew</w:t>
      </w:r>
      <w:r>
        <w:rPr>
          <w:rFonts w:ascii="Consolas" w:hAnsi="Consolas"/>
        </w:rPr>
        <w:t xml:space="preserve">.  A motion by </w:t>
      </w:r>
      <w:r w:rsidR="00177647">
        <w:rPr>
          <w:rFonts w:ascii="Consolas" w:hAnsi="Consolas"/>
        </w:rPr>
        <w:t>Jacobs</w:t>
      </w:r>
      <w:r>
        <w:rPr>
          <w:rFonts w:ascii="Consolas" w:hAnsi="Consolas"/>
        </w:rPr>
        <w:t xml:space="preserve">, seconded by </w:t>
      </w:r>
      <w:r w:rsidR="00904857">
        <w:rPr>
          <w:rFonts w:ascii="Consolas" w:hAnsi="Consolas"/>
        </w:rPr>
        <w:t>Wolff</w:t>
      </w:r>
      <w:r>
        <w:rPr>
          <w:rFonts w:ascii="Consolas" w:hAnsi="Consolas"/>
        </w:rPr>
        <w:t>,</w:t>
      </w:r>
      <w:r w:rsidR="00904857">
        <w:rPr>
          <w:rFonts w:ascii="Consolas" w:hAnsi="Consolas"/>
        </w:rPr>
        <w:t xml:space="preserve"> to add Matthew to the ambulance crew,</w:t>
      </w:r>
      <w:r>
        <w:rPr>
          <w:rFonts w:ascii="Consolas" w:hAnsi="Consolas"/>
        </w:rPr>
        <w:t xml:space="preserve"> carried unanimously.</w:t>
      </w:r>
    </w:p>
    <w:p w14:paraId="3D06E606" w14:textId="4C2A3B52" w:rsidR="001B7FDF" w:rsidRDefault="001B7FDF" w:rsidP="001B7FDF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Pool: </w:t>
      </w:r>
      <w:r w:rsidR="00904857">
        <w:rPr>
          <w:rFonts w:ascii="Consolas" w:hAnsi="Consolas"/>
        </w:rPr>
        <w:t>not present</w:t>
      </w:r>
    </w:p>
    <w:p w14:paraId="4CB349D3" w14:textId="63BE819A" w:rsidR="001B7FDF" w:rsidRDefault="0022500F" w:rsidP="001B7FDF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A motion by Wolff, seconded by Jacobs,</w:t>
      </w:r>
      <w:r w:rsidR="001B7FDF">
        <w:rPr>
          <w:rFonts w:ascii="Consolas" w:hAnsi="Consolas"/>
        </w:rPr>
        <w:t xml:space="preserve"> </w:t>
      </w:r>
      <w:r>
        <w:rPr>
          <w:rFonts w:ascii="Consolas" w:hAnsi="Consolas"/>
        </w:rPr>
        <w:t>a</w:t>
      </w:r>
      <w:r w:rsidR="001B7FDF">
        <w:rPr>
          <w:rFonts w:ascii="Consolas" w:hAnsi="Consolas"/>
        </w:rPr>
        <w:t xml:space="preserve">mending </w:t>
      </w:r>
      <w:r>
        <w:rPr>
          <w:rFonts w:ascii="Consolas" w:hAnsi="Consolas"/>
        </w:rPr>
        <w:t xml:space="preserve">Ordinance </w:t>
      </w:r>
      <w:r w:rsidR="001B7FDF">
        <w:rPr>
          <w:rFonts w:ascii="Consolas" w:hAnsi="Consolas"/>
        </w:rPr>
        <w:t xml:space="preserve">Section 106.08 Collection Fees raising the Collection fee to $21.00 </w:t>
      </w:r>
      <w:r w:rsidR="00687723">
        <w:rPr>
          <w:rFonts w:ascii="Consolas" w:hAnsi="Consolas"/>
        </w:rPr>
        <w:t xml:space="preserve">with vacant residences at </w:t>
      </w:r>
      <w:r w:rsidR="001B7FDF">
        <w:rPr>
          <w:rFonts w:ascii="Consolas" w:hAnsi="Consolas"/>
        </w:rPr>
        <w:t>$15.00 beginning July 1, 2025</w:t>
      </w:r>
      <w:r>
        <w:rPr>
          <w:rFonts w:ascii="Consolas" w:hAnsi="Consolas"/>
        </w:rPr>
        <w:t>, passed unanimously. Second and third readings were waived.</w:t>
      </w:r>
    </w:p>
    <w:p w14:paraId="0D28B0A0" w14:textId="6B535365" w:rsidR="00282054" w:rsidRDefault="00282054" w:rsidP="001B7FDF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Resolution 551-25 Salaries and wages for appointed officers and employees was discussed. A motion by Wolff, seconded by Jacobs, passed with a roll call vote of all ayes.</w:t>
      </w:r>
    </w:p>
    <w:p w14:paraId="2DA4DC87" w14:textId="77777777" w:rsidR="00802C49" w:rsidRDefault="00282054" w:rsidP="001B7FDF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A motion by Jacobs, seconded by Noble, to approve </w:t>
      </w:r>
      <w:r w:rsidR="00802C49">
        <w:rPr>
          <w:rFonts w:ascii="Consolas" w:hAnsi="Consolas"/>
        </w:rPr>
        <w:t>the replacement of flooring and bathroom fixtures in City Hall, carried unanimously.</w:t>
      </w:r>
    </w:p>
    <w:p w14:paraId="28ACE409" w14:textId="6A86B3CF" w:rsidR="00802C49" w:rsidRDefault="00802C49" w:rsidP="00802C49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Mike Meyer stated there was </w:t>
      </w:r>
      <w:r w:rsidR="00687723">
        <w:rPr>
          <w:rFonts w:ascii="Consolas" w:hAnsi="Consolas"/>
        </w:rPr>
        <w:t xml:space="preserve">no </w:t>
      </w:r>
      <w:r>
        <w:rPr>
          <w:rFonts w:ascii="Consolas" w:hAnsi="Consolas"/>
        </w:rPr>
        <w:t>update on the ARC building insurance.</w:t>
      </w:r>
    </w:p>
    <w:p w14:paraId="70C8AE15" w14:textId="7959BD78" w:rsidR="001B7FDF" w:rsidRDefault="00802C49" w:rsidP="00802C49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A motion by Wolff, seconded by Jacobs, to approve the renewal of all City CDs at Lincoln Savings Bank, passed unanimously. </w:t>
      </w:r>
    </w:p>
    <w:p w14:paraId="5DCB4B20" w14:textId="6C44496E" w:rsidR="001B7FDF" w:rsidRDefault="001B7FDF" w:rsidP="001B7FDF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There being no further business, a motion by Jacobs, seconded by </w:t>
      </w:r>
      <w:r w:rsidR="00802C49">
        <w:rPr>
          <w:rFonts w:ascii="Consolas" w:hAnsi="Consolas"/>
        </w:rPr>
        <w:t>Wolff</w:t>
      </w:r>
      <w:r>
        <w:rPr>
          <w:rFonts w:ascii="Consolas" w:hAnsi="Consolas"/>
        </w:rPr>
        <w:t>, to adjourn, carried unanimously.  Meeting adjourned at 7:</w:t>
      </w:r>
      <w:r w:rsidR="00802C49">
        <w:rPr>
          <w:rFonts w:ascii="Consolas" w:hAnsi="Consolas"/>
        </w:rPr>
        <w:t>37</w:t>
      </w:r>
      <w:r>
        <w:rPr>
          <w:rFonts w:ascii="Consolas" w:hAnsi="Consolas"/>
        </w:rPr>
        <w:t xml:space="preserve"> p.m.</w:t>
      </w:r>
    </w:p>
    <w:p w14:paraId="5B0DDFF8" w14:textId="77777777" w:rsidR="001B7FDF" w:rsidRDefault="001B7FDF" w:rsidP="001B7FDF">
      <w:pPr>
        <w:pStyle w:val="NoSpacing"/>
        <w:rPr>
          <w:rFonts w:ascii="Consolas" w:hAnsi="Consolas"/>
        </w:rPr>
      </w:pPr>
    </w:p>
    <w:p w14:paraId="3E5602AA" w14:textId="77777777" w:rsidR="001B7FDF" w:rsidRDefault="001B7FDF" w:rsidP="001B7FDF">
      <w:pPr>
        <w:pStyle w:val="NoSpacing"/>
        <w:rPr>
          <w:rFonts w:ascii="Consolas" w:hAnsi="Consolas"/>
        </w:rPr>
      </w:pPr>
    </w:p>
    <w:p w14:paraId="04B0F7DF" w14:textId="77777777" w:rsidR="001B7FDF" w:rsidRDefault="001B7FDF" w:rsidP="001B7FDF">
      <w:pPr>
        <w:pStyle w:val="NoSpacing"/>
        <w:rPr>
          <w:rFonts w:ascii="Consolas" w:hAnsi="Consolas"/>
        </w:rPr>
      </w:pPr>
    </w:p>
    <w:p w14:paraId="1421DDC3" w14:textId="77777777" w:rsidR="001B7FDF" w:rsidRDefault="001B7FDF" w:rsidP="001B7FDF">
      <w:pPr>
        <w:pStyle w:val="NoSpacing"/>
        <w:rPr>
          <w:rFonts w:ascii="Consolas" w:hAnsi="Consolas"/>
        </w:rPr>
      </w:pPr>
    </w:p>
    <w:p w14:paraId="72453AB5" w14:textId="77777777" w:rsidR="001B7FDF" w:rsidRDefault="001B7FDF" w:rsidP="001B7FDF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____________________________________</w:t>
      </w:r>
      <w:r>
        <w:rPr>
          <w:rFonts w:ascii="Consolas" w:hAnsi="Consolas"/>
        </w:rPr>
        <w:tab/>
        <w:t>___________________________________</w:t>
      </w:r>
    </w:p>
    <w:p w14:paraId="64EA2CC9" w14:textId="77777777" w:rsidR="001B7FDF" w:rsidRDefault="001B7FDF" w:rsidP="001B7FDF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Michelle Thede, City Clerk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Jason Mehmen, Mayor</w:t>
      </w:r>
    </w:p>
    <w:p w14:paraId="06C4FEC1" w14:textId="77777777" w:rsidR="001B7FDF" w:rsidRDefault="001B7FDF" w:rsidP="001B7FDF">
      <w:pPr>
        <w:pStyle w:val="NoSpacing"/>
      </w:pPr>
    </w:p>
    <w:p w14:paraId="4E6DDC86" w14:textId="77777777" w:rsidR="001B7FDF" w:rsidRDefault="001B7FDF" w:rsidP="001B7FDF">
      <w:pPr>
        <w:pStyle w:val="NoSpacing"/>
      </w:pPr>
    </w:p>
    <w:p w14:paraId="67B1D32C" w14:textId="77777777" w:rsidR="001B7FDF" w:rsidRDefault="001B7FDF" w:rsidP="001B7FDF">
      <w:pPr>
        <w:pStyle w:val="NoSpacing"/>
      </w:pPr>
    </w:p>
    <w:p w14:paraId="2BFF3EAA" w14:textId="77777777" w:rsidR="001B7FDF" w:rsidRDefault="001B7FDF" w:rsidP="001B7FDF">
      <w:pPr>
        <w:pStyle w:val="NoSpacing"/>
      </w:pPr>
    </w:p>
    <w:p w14:paraId="7A13C703" w14:textId="0A557FF2" w:rsidR="001B7FDF" w:rsidRPr="00765D4C" w:rsidRDefault="001B7FDF" w:rsidP="001B7FDF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u w:val="single"/>
          <w14:ligatures w14:val="none"/>
        </w:rPr>
      </w:pPr>
      <w:r w:rsidRPr="00765D4C">
        <w:rPr>
          <w:b/>
          <w:kern w:val="0"/>
          <w:u w:val="single"/>
          <w14:ligatures w14:val="none"/>
        </w:rPr>
        <w:t xml:space="preserve">Revenues ending </w:t>
      </w:r>
      <w:r w:rsidR="00A13447">
        <w:rPr>
          <w:b/>
          <w:kern w:val="0"/>
          <w:u w:val="single"/>
          <w14:ligatures w14:val="none"/>
        </w:rPr>
        <w:t xml:space="preserve">May </w:t>
      </w:r>
      <w:r>
        <w:rPr>
          <w:b/>
          <w:kern w:val="0"/>
          <w:u w:val="single"/>
          <w14:ligatures w14:val="none"/>
        </w:rPr>
        <w:t>2025</w:t>
      </w:r>
    </w:p>
    <w:p w14:paraId="63C6B453" w14:textId="51F6530A" w:rsidR="001B7FDF" w:rsidRPr="00765D4C" w:rsidRDefault="001B7FDF" w:rsidP="001B7FDF">
      <w:pPr>
        <w:spacing w:after="0" w:line="240" w:lineRule="auto"/>
        <w:rPr>
          <w:kern w:val="0"/>
          <w14:ligatures w14:val="none"/>
        </w:rPr>
      </w:pPr>
      <w:r w:rsidRPr="00765D4C">
        <w:rPr>
          <w:kern w:val="0"/>
          <w14:ligatures w14:val="none"/>
        </w:rPr>
        <w:t>General Fund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>$</w:t>
      </w:r>
      <w:r w:rsidR="00A13447">
        <w:rPr>
          <w:kern w:val="0"/>
          <w14:ligatures w14:val="none"/>
        </w:rPr>
        <w:t>31561.94</w:t>
      </w:r>
      <w:r w:rsidRPr="00765D4C">
        <w:rPr>
          <w:kern w:val="0"/>
          <w14:ligatures w14:val="none"/>
        </w:rPr>
        <w:t xml:space="preserve">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</w:t>
      </w:r>
      <w:r w:rsidRPr="00765D4C">
        <w:rPr>
          <w:kern w:val="0"/>
          <w14:ligatures w14:val="none"/>
        </w:rPr>
        <w:tab/>
        <w:t xml:space="preserve">              </w:t>
      </w:r>
      <w:r w:rsidRPr="00765D4C">
        <w:rPr>
          <w:kern w:val="0"/>
          <w14:ligatures w14:val="none"/>
        </w:rPr>
        <w:tab/>
        <w:t xml:space="preserve">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           </w:t>
      </w:r>
    </w:p>
    <w:p w14:paraId="5900C644" w14:textId="7024BE42" w:rsidR="001B7FDF" w:rsidRPr="00765D4C" w:rsidRDefault="001B7FDF" w:rsidP="001B7FDF">
      <w:pPr>
        <w:spacing w:after="0" w:line="240" w:lineRule="auto"/>
        <w:rPr>
          <w:kern w:val="0"/>
          <w14:ligatures w14:val="none"/>
        </w:rPr>
      </w:pPr>
      <w:r w:rsidRPr="00765D4C">
        <w:rPr>
          <w:kern w:val="0"/>
          <w14:ligatures w14:val="none"/>
        </w:rPr>
        <w:t>Road Use Tax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A13447">
        <w:rPr>
          <w:kern w:val="0"/>
          <w14:ligatures w14:val="none"/>
        </w:rPr>
        <w:t>12565.26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                               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Employee Benefits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A13447">
        <w:rPr>
          <w:kern w:val="0"/>
          <w14:ligatures w14:val="none"/>
        </w:rPr>
        <w:t>3187.68</w:t>
      </w:r>
      <w:r w:rsidRPr="00765D4C">
        <w:rPr>
          <w:kern w:val="0"/>
          <w14:ligatures w14:val="none"/>
        </w:rPr>
        <w:t xml:space="preserve">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</w:t>
      </w:r>
      <w:r w:rsidRPr="00765D4C">
        <w:rPr>
          <w:kern w:val="0"/>
          <w14:ligatures w14:val="none"/>
        </w:rPr>
        <w:tab/>
        <w:t xml:space="preserve">       </w:t>
      </w:r>
      <w:r w:rsidRPr="00765D4C">
        <w:rPr>
          <w:kern w:val="0"/>
          <w14:ligatures w14:val="none"/>
        </w:rPr>
        <w:tab/>
        <w:t xml:space="preserve">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</w:t>
      </w:r>
      <w:r w:rsidRPr="00765D4C">
        <w:rPr>
          <w:kern w:val="0"/>
          <w14:ligatures w14:val="none"/>
        </w:rPr>
        <w:tab/>
        <w:t xml:space="preserve">           </w:t>
      </w:r>
      <w:r w:rsidRPr="00765D4C">
        <w:rPr>
          <w:kern w:val="0"/>
          <w14:ligatures w14:val="none"/>
        </w:rPr>
        <w:tab/>
        <w:t xml:space="preserve">                      Local Option Sales Tax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A13447">
        <w:rPr>
          <w:kern w:val="0"/>
          <w14:ligatures w14:val="none"/>
        </w:rPr>
        <w:t>9413.32</w:t>
      </w:r>
      <w:r w:rsidRPr="00765D4C">
        <w:rPr>
          <w:kern w:val="0"/>
          <w14:ligatures w14:val="none"/>
        </w:rPr>
        <w:t xml:space="preserve"> </w:t>
      </w:r>
      <w:r w:rsidRPr="00765D4C">
        <w:rPr>
          <w:kern w:val="0"/>
          <w14:ligatures w14:val="none"/>
        </w:rPr>
        <w:tab/>
        <w:t xml:space="preserve">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</w:t>
      </w:r>
      <w:r w:rsidRPr="00765D4C">
        <w:rPr>
          <w:kern w:val="0"/>
          <w14:ligatures w14:val="none"/>
        </w:rPr>
        <w:tab/>
        <w:t xml:space="preserve">    Debt Service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A13447">
        <w:rPr>
          <w:kern w:val="0"/>
          <w14:ligatures w14:val="none"/>
        </w:rPr>
        <w:t>2717.54</w:t>
      </w:r>
      <w:r w:rsidRPr="00765D4C">
        <w:rPr>
          <w:kern w:val="0"/>
          <w14:ligatures w14:val="none"/>
        </w:rPr>
        <w:t xml:space="preserve">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</w:t>
      </w:r>
    </w:p>
    <w:p w14:paraId="0DC3110C" w14:textId="20981ECE" w:rsidR="001B7FDF" w:rsidRPr="00765D4C" w:rsidRDefault="001B7FDF" w:rsidP="001B7FDF">
      <w:pPr>
        <w:spacing w:after="0" w:line="240" w:lineRule="auto"/>
        <w:rPr>
          <w:kern w:val="0"/>
          <w14:ligatures w14:val="none"/>
        </w:rPr>
      </w:pPr>
      <w:r w:rsidRPr="00765D4C">
        <w:rPr>
          <w:kern w:val="0"/>
          <w14:ligatures w14:val="none"/>
        </w:rPr>
        <w:t>Water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A13447">
        <w:rPr>
          <w:kern w:val="0"/>
          <w14:ligatures w14:val="none"/>
        </w:rPr>
        <w:t>16987.42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</w:t>
      </w:r>
    </w:p>
    <w:p w14:paraId="0F71B3E2" w14:textId="3E89A961" w:rsidR="001B7FDF" w:rsidRPr="00765D4C" w:rsidRDefault="001B7FDF" w:rsidP="001B7FDF">
      <w:pPr>
        <w:spacing w:after="0" w:line="240" w:lineRule="auto"/>
        <w:rPr>
          <w:kern w:val="0"/>
          <w14:ligatures w14:val="none"/>
        </w:rPr>
      </w:pPr>
      <w:r w:rsidRPr="00765D4C">
        <w:rPr>
          <w:kern w:val="0"/>
          <w14:ligatures w14:val="none"/>
        </w:rPr>
        <w:t>Sewer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A13447">
        <w:rPr>
          <w:kern w:val="0"/>
          <w14:ligatures w14:val="none"/>
        </w:rPr>
        <w:t>14696.11</w:t>
      </w:r>
    </w:p>
    <w:p w14:paraId="180E9343" w14:textId="16E240B2" w:rsidR="001B7FDF" w:rsidRPr="00765D4C" w:rsidRDefault="001B7FDF" w:rsidP="001B7FDF">
      <w:pPr>
        <w:spacing w:after="0" w:line="240" w:lineRule="auto"/>
        <w:rPr>
          <w:kern w:val="0"/>
          <w14:ligatures w14:val="none"/>
        </w:rPr>
      </w:pPr>
      <w:r w:rsidRPr="00765D4C">
        <w:rPr>
          <w:kern w:val="0"/>
          <w14:ligatures w14:val="none"/>
        </w:rPr>
        <w:t>Electric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$</w:t>
      </w:r>
      <w:r w:rsidR="00A13447">
        <w:rPr>
          <w:kern w:val="0"/>
          <w14:ligatures w14:val="none"/>
        </w:rPr>
        <w:t>64986.07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</w:t>
      </w:r>
      <w:r w:rsidRPr="00765D4C">
        <w:rPr>
          <w:kern w:val="0"/>
          <w14:ligatures w14:val="none"/>
        </w:rPr>
        <w:tab/>
        <w:t xml:space="preserve">  </w:t>
      </w:r>
      <w:r w:rsidRPr="00765D4C">
        <w:rPr>
          <w:kern w:val="0"/>
          <w14:ligatures w14:val="none"/>
        </w:rPr>
        <w:tab/>
        <w:t xml:space="preserve"> </w:t>
      </w:r>
    </w:p>
    <w:p w14:paraId="023420A0" w14:textId="1FA06EF7" w:rsidR="001B7FDF" w:rsidRPr="00765D4C" w:rsidRDefault="001B7FDF" w:rsidP="001B7FDF">
      <w:pPr>
        <w:spacing w:after="0" w:line="240" w:lineRule="auto"/>
        <w:rPr>
          <w:b/>
          <w:kern w:val="0"/>
          <w14:ligatures w14:val="none"/>
        </w:rPr>
      </w:pPr>
      <w:r w:rsidRPr="00765D4C">
        <w:rPr>
          <w:b/>
          <w:kern w:val="0"/>
          <w14:ligatures w14:val="none"/>
        </w:rPr>
        <w:t>TOTAL</w:t>
      </w:r>
      <w:r>
        <w:rPr>
          <w:b/>
          <w:kern w:val="0"/>
          <w14:ligatures w14:val="none"/>
        </w:rPr>
        <w:tab/>
      </w:r>
      <w:r>
        <w:rPr>
          <w:b/>
          <w:kern w:val="0"/>
          <w14:ligatures w14:val="none"/>
        </w:rPr>
        <w:tab/>
      </w:r>
      <w:r>
        <w:rPr>
          <w:b/>
          <w:kern w:val="0"/>
          <w14:ligatures w14:val="none"/>
        </w:rPr>
        <w:tab/>
      </w:r>
      <w:r>
        <w:rPr>
          <w:b/>
          <w:kern w:val="0"/>
          <w14:ligatures w14:val="none"/>
        </w:rPr>
        <w:tab/>
      </w:r>
      <w:r w:rsidRPr="00765D4C">
        <w:rPr>
          <w:b/>
          <w:kern w:val="0"/>
          <w14:ligatures w14:val="none"/>
        </w:rPr>
        <w:t>$</w:t>
      </w:r>
      <w:r w:rsidR="00A13447">
        <w:rPr>
          <w:b/>
          <w:kern w:val="0"/>
          <w14:ligatures w14:val="none"/>
        </w:rPr>
        <w:t>156115.34</w:t>
      </w:r>
    </w:p>
    <w:p w14:paraId="01D71F41" w14:textId="77777777" w:rsidR="00872CB1" w:rsidRDefault="00872CB1"/>
    <w:sectPr w:rsidR="0087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DF"/>
    <w:rsid w:val="0008305A"/>
    <w:rsid w:val="001452C9"/>
    <w:rsid w:val="00177647"/>
    <w:rsid w:val="001B7FDF"/>
    <w:rsid w:val="0022500F"/>
    <w:rsid w:val="00282054"/>
    <w:rsid w:val="004B03C2"/>
    <w:rsid w:val="006344DC"/>
    <w:rsid w:val="00653F4D"/>
    <w:rsid w:val="00687723"/>
    <w:rsid w:val="006F2A63"/>
    <w:rsid w:val="00740466"/>
    <w:rsid w:val="00802C49"/>
    <w:rsid w:val="00872CB1"/>
    <w:rsid w:val="008E4831"/>
    <w:rsid w:val="008F25D7"/>
    <w:rsid w:val="00904857"/>
    <w:rsid w:val="00A13447"/>
    <w:rsid w:val="00C91A57"/>
    <w:rsid w:val="00E679F7"/>
    <w:rsid w:val="00E7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0BF6"/>
  <w15:chartTrackingRefBased/>
  <w15:docId w15:val="{0339E197-CA2A-43F0-8F1B-560A5D77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DF"/>
  </w:style>
  <w:style w:type="paragraph" w:styleId="Heading1">
    <w:name w:val="heading 1"/>
    <w:basedOn w:val="Normal"/>
    <w:next w:val="Normal"/>
    <w:link w:val="Heading1Char"/>
    <w:uiPriority w:val="9"/>
    <w:qFormat/>
    <w:rsid w:val="001B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F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F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F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F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F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FD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FD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F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F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FD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F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FD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FD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B7FD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5</cp:revision>
  <cp:lastPrinted>2025-06-20T20:48:00Z</cp:lastPrinted>
  <dcterms:created xsi:type="dcterms:W3CDTF">2025-06-20T21:02:00Z</dcterms:created>
  <dcterms:modified xsi:type="dcterms:W3CDTF">2025-06-23T20:37:00Z</dcterms:modified>
</cp:coreProperties>
</file>