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D97E" w14:textId="6C8D84FF" w:rsidR="7B411E5A" w:rsidRDefault="7B411E5A" w:rsidP="56D952A5">
      <w:r>
        <w:rPr>
          <w:noProof/>
        </w:rPr>
        <w:drawing>
          <wp:inline distT="0" distB="0" distL="0" distR="0" wp14:anchorId="3A3BE8E0" wp14:editId="2591D222">
            <wp:extent cx="3794320" cy="361969"/>
            <wp:effectExtent l="0" t="0" r="0" b="0"/>
            <wp:docPr id="913244615" name="Picture 913244615" descr="USDA logo for Natural Resources Conservation Service" title="NRCS Logo">
              <a:extLst xmlns:a="http://schemas.openxmlformats.org/drawingml/2006/main">
                <a:ext uri="{FF2B5EF4-FFF2-40B4-BE49-F238E27FC236}">
                  <a16:creationId xmlns:a16="http://schemas.microsoft.com/office/drawing/2014/main" id="{8F5A44D3-E6BC-40C5-91BD-242C9994DB3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4320" cy="361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A04E8" w14:textId="320FD12B" w:rsidR="7C8479B4" w:rsidRDefault="7C8479B4" w:rsidP="18DB4398">
      <w:pPr>
        <w:pStyle w:val="Heading1"/>
        <w:shd w:val="clear" w:color="auto" w:fill="105640"/>
        <w:spacing w:before="240"/>
      </w:pPr>
      <w:r>
        <w:t>News Release</w:t>
      </w:r>
    </w:p>
    <w:p w14:paraId="68667302" w14:textId="459C2AE6" w:rsidR="02D99D51" w:rsidRDefault="3E680416" w:rsidP="0045E151">
      <w:pPr>
        <w:rPr>
          <w:rFonts w:ascii="Lato" w:eastAsia="Lato" w:hAnsi="Lato" w:cs="Lato"/>
          <w:color w:val="373737"/>
          <w:sz w:val="20"/>
          <w:szCs w:val="20"/>
        </w:rPr>
      </w:pPr>
      <w:r w:rsidRPr="20F087FA">
        <w:rPr>
          <w:rFonts w:ascii="Lato" w:eastAsia="Lato" w:hAnsi="Lato" w:cs="Lato"/>
          <w:color w:val="373737"/>
          <w:sz w:val="20"/>
          <w:szCs w:val="20"/>
        </w:rPr>
        <w:t xml:space="preserve">Contact:  </w:t>
      </w:r>
      <w:hyperlink r:id="rId9">
        <w:r w:rsidR="7C8479B4" w:rsidRPr="20F087FA">
          <w:rPr>
            <w:rStyle w:val="Hyperlink"/>
            <w:rFonts w:ascii="Lato" w:eastAsia="Lato" w:hAnsi="Lato" w:cs="Lato"/>
            <w:sz w:val="20"/>
            <w:szCs w:val="20"/>
          </w:rPr>
          <w:t>FPAC.BC.Press@usda.gov</w:t>
        </w:r>
      </w:hyperlink>
    </w:p>
    <w:p w14:paraId="259DD338" w14:textId="35952D9A" w:rsidR="56D952A5" w:rsidRDefault="56D952A5" w:rsidP="0045E151">
      <w:pPr>
        <w:spacing w:after="0" w:line="240" w:lineRule="auto"/>
        <w:rPr>
          <w:rFonts w:ascii="Montserrat" w:eastAsia="Montserrat" w:hAnsi="Montserrat" w:cs="Montserrat"/>
          <w:color w:val="000000" w:themeColor="text1"/>
          <w:sz w:val="20"/>
          <w:szCs w:val="20"/>
        </w:rPr>
      </w:pPr>
    </w:p>
    <w:p w14:paraId="2C3C1E68" w14:textId="074089CE" w:rsidR="00AE597B" w:rsidRDefault="65501A59" w:rsidP="20F087FA">
      <w:pPr>
        <w:jc w:val="center"/>
        <w:rPr>
          <w:rFonts w:ascii="Montserrat" w:eastAsia="Montserrat" w:hAnsi="Montserrat" w:cs="Montserrat"/>
          <w:color w:val="000000" w:themeColor="text1"/>
          <w:sz w:val="32"/>
          <w:szCs w:val="32"/>
        </w:rPr>
      </w:pPr>
      <w:r w:rsidRPr="20F087FA">
        <w:rPr>
          <w:rFonts w:ascii="Montserrat" w:eastAsia="Montserrat" w:hAnsi="Montserrat" w:cs="Montserrat"/>
          <w:b/>
          <w:bCs/>
          <w:color w:val="000000" w:themeColor="text1"/>
          <w:sz w:val="32"/>
          <w:szCs w:val="32"/>
        </w:rPr>
        <w:t xml:space="preserve">USDA Announces January 15 National Batching Deadline for Major NRCS Conservation Programs </w:t>
      </w:r>
    </w:p>
    <w:p w14:paraId="0CE9D3FC" w14:textId="064BD0B1" w:rsidR="00AE597B" w:rsidRDefault="00350C19" w:rsidP="20F087FA">
      <w:pPr>
        <w:rPr>
          <w:rFonts w:ascii="Montserrat" w:eastAsia="Montserrat" w:hAnsi="Montserrat" w:cs="Montserrat"/>
          <w:color w:val="000000" w:themeColor="text1"/>
        </w:rPr>
      </w:pPr>
      <w:r>
        <w:rPr>
          <w:rFonts w:ascii="Montserrat" w:eastAsia="Montserrat" w:hAnsi="Montserrat" w:cs="Montserrat"/>
          <w:b/>
          <w:bCs/>
          <w:color w:val="000000" w:themeColor="text1"/>
        </w:rPr>
        <w:t>Des Moines</w:t>
      </w:r>
      <w:r w:rsidR="6BAA4792" w:rsidRPr="20F087FA">
        <w:rPr>
          <w:rFonts w:ascii="Montserrat" w:eastAsia="Montserrat" w:hAnsi="Montserrat" w:cs="Montserrat"/>
          <w:b/>
          <w:bCs/>
          <w:color w:val="000000" w:themeColor="text1"/>
        </w:rPr>
        <w:t xml:space="preserve">, </w:t>
      </w:r>
      <w:r>
        <w:rPr>
          <w:rFonts w:ascii="Montserrat" w:eastAsia="Montserrat" w:hAnsi="Montserrat" w:cs="Montserrat"/>
          <w:b/>
          <w:bCs/>
          <w:color w:val="000000" w:themeColor="text1"/>
        </w:rPr>
        <w:t>IA</w:t>
      </w:r>
      <w:r w:rsidR="65501A59" w:rsidRPr="20F087FA">
        <w:rPr>
          <w:rFonts w:ascii="Montserrat" w:eastAsia="Montserrat" w:hAnsi="Montserrat" w:cs="Montserrat"/>
          <w:b/>
          <w:bCs/>
          <w:color w:val="000000" w:themeColor="text1"/>
        </w:rPr>
        <w:t xml:space="preserve"> – Dec. </w:t>
      </w:r>
      <w:r w:rsidR="6972C048" w:rsidRPr="20F087FA">
        <w:rPr>
          <w:rFonts w:ascii="Montserrat" w:eastAsia="Montserrat" w:hAnsi="Montserrat" w:cs="Montserrat"/>
          <w:b/>
          <w:bCs/>
          <w:color w:val="000000" w:themeColor="text1"/>
        </w:rPr>
        <w:t>1</w:t>
      </w:r>
      <w:r w:rsidR="00435DEC">
        <w:rPr>
          <w:rFonts w:ascii="Montserrat" w:eastAsia="Montserrat" w:hAnsi="Montserrat" w:cs="Montserrat"/>
          <w:b/>
          <w:bCs/>
          <w:color w:val="000000" w:themeColor="text1"/>
        </w:rPr>
        <w:t>7</w:t>
      </w:r>
      <w:r w:rsidR="65501A59" w:rsidRPr="20F087FA">
        <w:rPr>
          <w:rFonts w:ascii="Montserrat" w:eastAsia="Montserrat" w:hAnsi="Montserrat" w:cs="Montserrat"/>
          <w:b/>
          <w:bCs/>
          <w:color w:val="000000" w:themeColor="text1"/>
        </w:rPr>
        <w:t xml:space="preserve">, 2025 – </w:t>
      </w:r>
      <w:r w:rsidR="65501A59" w:rsidRPr="20F087FA">
        <w:rPr>
          <w:rFonts w:ascii="Montserrat" w:eastAsia="Montserrat" w:hAnsi="Montserrat" w:cs="Montserrat"/>
          <w:color w:val="000000" w:themeColor="text1"/>
        </w:rPr>
        <w:t xml:space="preserve">The U.S. Department of Agriculture’s Natural Resources Conservation Service (NRCS) established a national Jan. 15, 2026, batching deadline for the first funding </w:t>
      </w:r>
      <w:r w:rsidR="65501A59" w:rsidRPr="00BB7414">
        <w:rPr>
          <w:rFonts w:ascii="Montserrat" w:eastAsia="Montserrat" w:hAnsi="Montserrat" w:cs="Montserrat"/>
          <w:color w:val="000000" w:themeColor="text1"/>
        </w:rPr>
        <w:t>round of key conservation programs. This national batching date ensures producers have a clear, consistent timeline for participating in</w:t>
      </w:r>
      <w:r w:rsidR="000B7904" w:rsidRPr="00BB7414">
        <w:rPr>
          <w:rFonts w:ascii="Montserrat" w:eastAsia="Montserrat" w:hAnsi="Montserrat" w:cs="Montserrat"/>
          <w:color w:val="000000" w:themeColor="text1"/>
        </w:rPr>
        <w:t xml:space="preserve"> the</w:t>
      </w:r>
      <w:r w:rsidR="65501A59" w:rsidRPr="00BB7414">
        <w:rPr>
          <w:rFonts w:ascii="Montserrat" w:eastAsia="Montserrat" w:hAnsi="Montserrat" w:cs="Montserrat"/>
          <w:color w:val="000000" w:themeColor="text1"/>
        </w:rPr>
        <w:t xml:space="preserve"> </w:t>
      </w:r>
      <w:hyperlink r:id="rId10">
        <w:r w:rsidR="65501A59" w:rsidRPr="00BB7414">
          <w:rPr>
            <w:rStyle w:val="Hyperlink"/>
            <w:rFonts w:ascii="Montserrat" w:eastAsia="Montserrat" w:hAnsi="Montserrat" w:cs="Montserrat"/>
          </w:rPr>
          <w:t>Environmental Quality Incentives Program</w:t>
        </w:r>
      </w:hyperlink>
      <w:r w:rsidR="65501A59" w:rsidRPr="00BB7414">
        <w:rPr>
          <w:rFonts w:ascii="Montserrat" w:eastAsia="Montserrat" w:hAnsi="Montserrat" w:cs="Montserrat"/>
          <w:color w:val="000000" w:themeColor="text1"/>
        </w:rPr>
        <w:t xml:space="preserve"> (EQIP), </w:t>
      </w:r>
      <w:hyperlink r:id="rId11">
        <w:r w:rsidR="65501A59" w:rsidRPr="00BB7414">
          <w:rPr>
            <w:rStyle w:val="Hyperlink"/>
            <w:rFonts w:ascii="Montserrat" w:eastAsia="Montserrat" w:hAnsi="Montserrat" w:cs="Montserrat"/>
          </w:rPr>
          <w:t>Conservation Stewardship Program</w:t>
        </w:r>
      </w:hyperlink>
      <w:r w:rsidR="65501A59" w:rsidRPr="00BB7414">
        <w:rPr>
          <w:rFonts w:ascii="Montserrat" w:eastAsia="Montserrat" w:hAnsi="Montserrat" w:cs="Montserrat"/>
          <w:color w:val="000000" w:themeColor="text1"/>
        </w:rPr>
        <w:t xml:space="preserve"> (CSP), </w:t>
      </w:r>
      <w:r w:rsidR="00A74621" w:rsidRPr="00BB7414">
        <w:rPr>
          <w:rFonts w:ascii="Montserrat" w:eastAsia="Montserrat" w:hAnsi="Montserrat" w:cs="Montserrat"/>
          <w:color w:val="000000" w:themeColor="text1"/>
        </w:rPr>
        <w:t xml:space="preserve">and </w:t>
      </w:r>
      <w:hyperlink r:id="rId12" w:history="1">
        <w:r w:rsidR="00BB7414" w:rsidRPr="00874D62">
          <w:rPr>
            <w:rStyle w:val="Hyperlink"/>
            <w:rFonts w:ascii="Montserrat" w:eastAsia="Montserrat" w:hAnsi="Montserrat" w:cs="Montserrat"/>
          </w:rPr>
          <w:t>Regional</w:t>
        </w:r>
        <w:r w:rsidR="00BB7414" w:rsidRPr="00874D62">
          <w:rPr>
            <w:rStyle w:val="Hyperlink"/>
            <w:rFonts w:ascii="Montserrat" w:hAnsi="Montserrat"/>
          </w:rPr>
          <w:t xml:space="preserve"> Conservation Partnership Program</w:t>
        </w:r>
      </w:hyperlink>
      <w:r w:rsidR="65501A59" w:rsidRPr="00BB7414">
        <w:rPr>
          <w:rFonts w:ascii="Montserrat" w:eastAsia="Montserrat" w:hAnsi="Montserrat" w:cs="Montserrat"/>
          <w:color w:val="000000" w:themeColor="text1"/>
        </w:rPr>
        <w:t xml:space="preserve"> (</w:t>
      </w:r>
      <w:r w:rsidR="00BB7414">
        <w:rPr>
          <w:rFonts w:ascii="Montserrat" w:eastAsia="Montserrat" w:hAnsi="Montserrat" w:cs="Montserrat"/>
          <w:color w:val="000000" w:themeColor="text1"/>
        </w:rPr>
        <w:t>RCPP</w:t>
      </w:r>
      <w:r w:rsidR="65501A59" w:rsidRPr="00BB7414">
        <w:rPr>
          <w:rFonts w:ascii="Montserrat" w:eastAsia="Montserrat" w:hAnsi="Montserrat" w:cs="Montserrat"/>
          <w:color w:val="000000" w:themeColor="text1"/>
        </w:rPr>
        <w:t>)</w:t>
      </w:r>
      <w:r w:rsidR="00A74621" w:rsidRPr="00BB7414">
        <w:rPr>
          <w:rFonts w:ascii="Montserrat" w:eastAsia="Montserrat" w:hAnsi="Montserrat" w:cs="Montserrat"/>
          <w:color w:val="000000" w:themeColor="text1"/>
        </w:rPr>
        <w:t xml:space="preserve">. </w:t>
      </w:r>
      <w:r w:rsidR="65501A59" w:rsidRPr="00BB7414">
        <w:rPr>
          <w:rFonts w:ascii="Montserrat" w:eastAsia="Montserrat" w:hAnsi="Montserrat" w:cs="Montserrat"/>
          <w:color w:val="000000" w:themeColor="text1"/>
        </w:rPr>
        <w:t>This includes NRCS’ new Regenerative Pilot Program, which provides targeted Farmer First assistance through EQIP and CSP.</w:t>
      </w:r>
    </w:p>
    <w:p w14:paraId="09531055" w14:textId="530FF5DC" w:rsidR="00AE597B" w:rsidRDefault="00AE597B" w:rsidP="20F087FA">
      <w:pPr>
        <w:spacing w:after="0" w:line="240" w:lineRule="auto"/>
        <w:rPr>
          <w:rFonts w:ascii="Montserrat" w:eastAsia="Montserrat" w:hAnsi="Montserrat" w:cs="Montserrat"/>
          <w:color w:val="000000" w:themeColor="text1"/>
        </w:rPr>
      </w:pPr>
    </w:p>
    <w:p w14:paraId="52F040E2" w14:textId="40F88DF1" w:rsidR="00AE597B" w:rsidRDefault="65501A59" w:rsidP="20F087FA">
      <w:pPr>
        <w:spacing w:after="0" w:line="240" w:lineRule="auto"/>
        <w:rPr>
          <w:rFonts w:ascii="Montserrat" w:eastAsia="Montserrat" w:hAnsi="Montserrat" w:cs="Montserrat"/>
          <w:color w:val="000000" w:themeColor="text1"/>
        </w:rPr>
      </w:pPr>
      <w:r w:rsidRPr="20F087FA">
        <w:rPr>
          <w:rFonts w:ascii="Montserrat" w:eastAsia="Montserrat" w:hAnsi="Montserrat" w:cs="Montserrat"/>
          <w:color w:val="000000" w:themeColor="text1"/>
        </w:rPr>
        <w:t xml:space="preserve">“The NRCS team continues its commitment to </w:t>
      </w:r>
      <w:r w:rsidR="00FB75B8">
        <w:rPr>
          <w:rFonts w:ascii="Montserrat" w:eastAsia="Montserrat" w:hAnsi="Montserrat" w:cs="Montserrat"/>
          <w:color w:val="000000" w:themeColor="text1"/>
        </w:rPr>
        <w:t>Iowa’</w:t>
      </w:r>
      <w:r w:rsidRPr="20F087FA">
        <w:rPr>
          <w:rFonts w:ascii="Montserrat" w:eastAsia="Montserrat" w:hAnsi="Montserrat" w:cs="Montserrat"/>
          <w:color w:val="000000" w:themeColor="text1"/>
        </w:rPr>
        <w:t>s producers — advancing conservation, strengthening service delivery, and keeping our promise to the men and women who feed and fuel our nation,” said NRCS State Conservationist</w:t>
      </w:r>
      <w:r w:rsidR="00FB75B8">
        <w:rPr>
          <w:rFonts w:ascii="Montserrat" w:eastAsia="Montserrat" w:hAnsi="Montserrat" w:cs="Montserrat"/>
          <w:color w:val="000000" w:themeColor="text1"/>
        </w:rPr>
        <w:t xml:space="preserve"> Jon Hubbert.</w:t>
      </w:r>
    </w:p>
    <w:p w14:paraId="1F78F0A6" w14:textId="1792C0D8" w:rsidR="00AE597B" w:rsidRDefault="00AE597B" w:rsidP="20F087FA">
      <w:pPr>
        <w:spacing w:after="0" w:line="240" w:lineRule="auto"/>
        <w:rPr>
          <w:rFonts w:ascii="Montserrat" w:eastAsia="Montserrat" w:hAnsi="Montserrat" w:cs="Montserrat"/>
          <w:color w:val="000000" w:themeColor="text1"/>
        </w:rPr>
      </w:pPr>
    </w:p>
    <w:p w14:paraId="3126D5C0" w14:textId="09ACF3BF" w:rsidR="00AE597B" w:rsidRDefault="65501A59" w:rsidP="20F087FA">
      <w:pPr>
        <w:pStyle w:val="BodyC1"/>
        <w:rPr>
          <w:rFonts w:ascii="Montserrat" w:eastAsia="Montserrat" w:hAnsi="Montserrat" w:cs="Montserrat"/>
          <w:color w:val="000000" w:themeColor="text1"/>
          <w:sz w:val="22"/>
          <w:szCs w:val="22"/>
        </w:rPr>
      </w:pPr>
      <w:r w:rsidRPr="20F087FA">
        <w:rPr>
          <w:rFonts w:ascii="Montserrat" w:eastAsia="Montserrat" w:hAnsi="Montserrat" w:cs="Montserrat"/>
          <w:color w:val="000000" w:themeColor="text1"/>
          <w:sz w:val="22"/>
          <w:szCs w:val="22"/>
        </w:rPr>
        <w:t>NRCS programs are continuous sign-up programs, but due to the government shutdown, the agency is implementing an initial national batching period to ensure producers have access to funding and support.</w:t>
      </w:r>
    </w:p>
    <w:p w14:paraId="0A762737" w14:textId="39926FD0" w:rsidR="00AE597B" w:rsidRDefault="00AE597B" w:rsidP="20F087FA">
      <w:pPr>
        <w:spacing w:after="0" w:line="240" w:lineRule="auto"/>
        <w:rPr>
          <w:rFonts w:ascii="Montserrat" w:eastAsia="Montserrat" w:hAnsi="Montserrat" w:cs="Montserrat"/>
          <w:color w:val="000000" w:themeColor="text1"/>
        </w:rPr>
      </w:pPr>
    </w:p>
    <w:p w14:paraId="765883ED" w14:textId="65440FA2" w:rsidR="00AE597B" w:rsidRDefault="65501A59" w:rsidP="20F087FA">
      <w:pPr>
        <w:pStyle w:val="BodyC1"/>
        <w:rPr>
          <w:rFonts w:ascii="Montserrat" w:eastAsia="Montserrat" w:hAnsi="Montserrat" w:cs="Montserrat"/>
          <w:color w:val="000000" w:themeColor="text1"/>
          <w:sz w:val="22"/>
          <w:szCs w:val="22"/>
        </w:rPr>
      </w:pPr>
      <w:r w:rsidRPr="20F087FA">
        <w:rPr>
          <w:rFonts w:ascii="Montserrat" w:eastAsia="Montserrat" w:hAnsi="Montserrat" w:cs="Montserrat"/>
          <w:b/>
          <w:bCs/>
          <w:color w:val="000000" w:themeColor="text1"/>
          <w:sz w:val="22"/>
          <w:szCs w:val="22"/>
        </w:rPr>
        <w:t>Updated NRCS Program Timelines</w:t>
      </w:r>
    </w:p>
    <w:p w14:paraId="4FC50DA9" w14:textId="0A5E0580" w:rsidR="00AE597B" w:rsidRDefault="65501A59" w:rsidP="20F087FA">
      <w:pPr>
        <w:pStyle w:val="BodyC1"/>
        <w:numPr>
          <w:ilvl w:val="0"/>
          <w:numId w:val="2"/>
        </w:numPr>
        <w:rPr>
          <w:rFonts w:ascii="Montserrat" w:eastAsia="Montserrat" w:hAnsi="Montserrat" w:cs="Montserrat"/>
          <w:color w:val="000000" w:themeColor="text1"/>
          <w:sz w:val="22"/>
          <w:szCs w:val="22"/>
        </w:rPr>
      </w:pPr>
      <w:r w:rsidRPr="20F087FA">
        <w:rPr>
          <w:rFonts w:ascii="Montserrat" w:eastAsia="Montserrat" w:hAnsi="Montserrat" w:cs="Montserrat"/>
          <w:color w:val="000000" w:themeColor="text1"/>
          <w:sz w:val="22"/>
          <w:szCs w:val="22"/>
        </w:rPr>
        <w:t>All NRCS conservation programs remain continuous sign-up.</w:t>
      </w:r>
    </w:p>
    <w:p w14:paraId="767DA5CB" w14:textId="2476025E" w:rsidR="00AE597B" w:rsidRDefault="65501A59" w:rsidP="20F087FA">
      <w:pPr>
        <w:pStyle w:val="BodyC1"/>
        <w:numPr>
          <w:ilvl w:val="0"/>
          <w:numId w:val="2"/>
        </w:numPr>
        <w:rPr>
          <w:rFonts w:ascii="Montserrat" w:eastAsia="Montserrat" w:hAnsi="Montserrat" w:cs="Montserrat"/>
          <w:color w:val="000000" w:themeColor="text1"/>
          <w:sz w:val="22"/>
          <w:szCs w:val="22"/>
        </w:rPr>
      </w:pPr>
      <w:r w:rsidRPr="20F087FA">
        <w:rPr>
          <w:rFonts w:ascii="Montserrat" w:eastAsia="Montserrat" w:hAnsi="Montserrat" w:cs="Montserrat"/>
          <w:color w:val="000000" w:themeColor="text1"/>
          <w:sz w:val="22"/>
          <w:szCs w:val="22"/>
        </w:rPr>
        <w:t xml:space="preserve">Farmers and ranchers have until </w:t>
      </w:r>
      <w:r w:rsidRPr="20F087FA">
        <w:rPr>
          <w:rFonts w:ascii="Montserrat" w:eastAsia="Montserrat" w:hAnsi="Montserrat" w:cs="Montserrat"/>
          <w:color w:val="000000" w:themeColor="text1"/>
          <w:sz w:val="22"/>
          <w:szCs w:val="22"/>
          <w:u w:val="single"/>
        </w:rPr>
        <w:t>Jan. 15, 2026</w:t>
      </w:r>
      <w:r w:rsidRPr="20F087FA">
        <w:rPr>
          <w:rFonts w:ascii="Montserrat" w:eastAsia="Montserrat" w:hAnsi="Montserrat" w:cs="Montserrat"/>
          <w:color w:val="000000" w:themeColor="text1"/>
          <w:sz w:val="22"/>
          <w:szCs w:val="22"/>
        </w:rPr>
        <w:t>, to apply for the first batching period.</w:t>
      </w:r>
    </w:p>
    <w:p w14:paraId="63A82BDC" w14:textId="48D4B2BC" w:rsidR="00AE597B" w:rsidRDefault="65501A59" w:rsidP="20F087FA">
      <w:pPr>
        <w:pStyle w:val="BodyC1"/>
        <w:numPr>
          <w:ilvl w:val="0"/>
          <w:numId w:val="2"/>
        </w:numPr>
        <w:rPr>
          <w:rFonts w:ascii="Montserrat" w:eastAsia="Montserrat" w:hAnsi="Montserrat" w:cs="Montserrat"/>
          <w:color w:val="000000" w:themeColor="text1"/>
          <w:sz w:val="22"/>
          <w:szCs w:val="22"/>
        </w:rPr>
      </w:pPr>
      <w:r w:rsidRPr="20F087FA">
        <w:rPr>
          <w:rFonts w:ascii="Montserrat" w:eastAsia="Montserrat" w:hAnsi="Montserrat" w:cs="Montserrat"/>
          <w:color w:val="000000" w:themeColor="text1"/>
          <w:sz w:val="22"/>
          <w:szCs w:val="22"/>
        </w:rPr>
        <w:t>National Conservation Innovation Grants (CIG) will follow later in the year.</w:t>
      </w:r>
    </w:p>
    <w:p w14:paraId="4E15D6D7" w14:textId="6A90418B" w:rsidR="00AE597B" w:rsidRDefault="65501A59" w:rsidP="20F087FA">
      <w:pPr>
        <w:pStyle w:val="BodyC1"/>
        <w:numPr>
          <w:ilvl w:val="0"/>
          <w:numId w:val="2"/>
        </w:numPr>
        <w:rPr>
          <w:rFonts w:ascii="Montserrat" w:eastAsia="Montserrat" w:hAnsi="Montserrat" w:cs="Montserrat"/>
          <w:color w:val="000000" w:themeColor="text1"/>
          <w:sz w:val="22"/>
          <w:szCs w:val="22"/>
        </w:rPr>
      </w:pPr>
      <w:r w:rsidRPr="20F087FA">
        <w:rPr>
          <w:rFonts w:ascii="Montserrat" w:eastAsia="Montserrat" w:hAnsi="Montserrat" w:cs="Montserrat"/>
          <w:color w:val="000000" w:themeColor="text1"/>
          <w:sz w:val="22"/>
          <w:szCs w:val="22"/>
        </w:rPr>
        <w:t>PL-566 and Emergency Watershed Protection (EWP) opportunities remain open for sponsors based on available funding.</w:t>
      </w:r>
    </w:p>
    <w:p w14:paraId="38E84DF9" w14:textId="16A39A5B" w:rsidR="00AE597B" w:rsidRDefault="00AE597B" w:rsidP="20F087FA">
      <w:pPr>
        <w:spacing w:after="0" w:line="240" w:lineRule="auto"/>
        <w:rPr>
          <w:rFonts w:ascii="Montserrat" w:eastAsia="Montserrat" w:hAnsi="Montserrat" w:cs="Montserrat"/>
          <w:color w:val="000000" w:themeColor="text1"/>
        </w:rPr>
      </w:pPr>
    </w:p>
    <w:p w14:paraId="7D03C619" w14:textId="1C45F8E2" w:rsidR="00AE597B" w:rsidRDefault="65501A59" w:rsidP="20F087FA">
      <w:pPr>
        <w:pStyle w:val="BodyC1"/>
        <w:rPr>
          <w:rFonts w:ascii="Montserrat" w:eastAsia="Montserrat" w:hAnsi="Montserrat" w:cs="Montserrat"/>
          <w:color w:val="000000" w:themeColor="text1"/>
          <w:sz w:val="22"/>
          <w:szCs w:val="22"/>
        </w:rPr>
      </w:pPr>
      <w:r w:rsidRPr="20F087FA">
        <w:rPr>
          <w:rFonts w:ascii="Montserrat" w:eastAsia="Montserrat" w:hAnsi="Montserrat" w:cs="Montserrat"/>
          <w:b/>
          <w:bCs/>
          <w:color w:val="000000" w:themeColor="text1"/>
          <w:sz w:val="22"/>
          <w:szCs w:val="22"/>
        </w:rPr>
        <w:t>Programs with a January 15, 2026, batching period deadline include:</w:t>
      </w:r>
    </w:p>
    <w:p w14:paraId="64EAF7D8" w14:textId="7BA840F4" w:rsidR="00AE597B" w:rsidRDefault="65501A59" w:rsidP="20F087FA">
      <w:pPr>
        <w:pStyle w:val="ListParagraph"/>
        <w:numPr>
          <w:ilvl w:val="0"/>
          <w:numId w:val="1"/>
        </w:numPr>
        <w:spacing w:after="0" w:line="240" w:lineRule="auto"/>
        <w:rPr>
          <w:rFonts w:ascii="Montserrat" w:eastAsia="Montserrat" w:hAnsi="Montserrat" w:cs="Montserrat"/>
          <w:color w:val="000000" w:themeColor="text1"/>
        </w:rPr>
      </w:pPr>
      <w:hyperlink r:id="rId13">
        <w:r w:rsidRPr="20F087FA">
          <w:rPr>
            <w:rStyle w:val="Hyperlink"/>
            <w:rFonts w:ascii="Montserrat" w:eastAsia="Montserrat" w:hAnsi="Montserrat" w:cs="Montserrat"/>
          </w:rPr>
          <w:t>Environmental Quality Incentives Program</w:t>
        </w:r>
      </w:hyperlink>
      <w:r w:rsidRPr="20F087FA">
        <w:rPr>
          <w:rFonts w:ascii="Montserrat" w:eastAsia="Montserrat" w:hAnsi="Montserrat" w:cs="Montserrat"/>
          <w:color w:val="000000" w:themeColor="text1"/>
        </w:rPr>
        <w:t xml:space="preserve"> (EQIP)</w:t>
      </w:r>
    </w:p>
    <w:p w14:paraId="663E770C" w14:textId="45DE5B86" w:rsidR="00AE597B" w:rsidRDefault="65501A59" w:rsidP="20F087FA">
      <w:pPr>
        <w:pStyle w:val="ListParagraph"/>
        <w:numPr>
          <w:ilvl w:val="0"/>
          <w:numId w:val="1"/>
        </w:numPr>
        <w:spacing w:after="0" w:line="240" w:lineRule="auto"/>
        <w:rPr>
          <w:rFonts w:ascii="Montserrat" w:eastAsia="Montserrat" w:hAnsi="Montserrat" w:cs="Montserrat"/>
          <w:color w:val="000000" w:themeColor="text1"/>
        </w:rPr>
      </w:pPr>
      <w:hyperlink r:id="rId14">
        <w:r w:rsidRPr="20F087FA">
          <w:rPr>
            <w:rStyle w:val="Hyperlink"/>
            <w:rFonts w:ascii="Montserrat" w:eastAsia="Montserrat" w:hAnsi="Montserrat" w:cs="Montserrat"/>
          </w:rPr>
          <w:t>Conservation Stewardship Program</w:t>
        </w:r>
      </w:hyperlink>
      <w:r w:rsidRPr="20F087FA">
        <w:rPr>
          <w:rFonts w:ascii="Montserrat" w:eastAsia="Montserrat" w:hAnsi="Montserrat" w:cs="Montserrat"/>
          <w:color w:val="000000" w:themeColor="text1"/>
        </w:rPr>
        <w:t xml:space="preserve"> (CSP)</w:t>
      </w:r>
    </w:p>
    <w:p w14:paraId="338FB556" w14:textId="7F114697" w:rsidR="00874D62" w:rsidRPr="00874D62" w:rsidRDefault="00874D62" w:rsidP="00874D62">
      <w:pPr>
        <w:pStyle w:val="ListParagraph"/>
        <w:numPr>
          <w:ilvl w:val="0"/>
          <w:numId w:val="1"/>
        </w:numPr>
        <w:spacing w:after="0" w:line="240" w:lineRule="auto"/>
        <w:rPr>
          <w:rFonts w:ascii="Montserrat" w:eastAsia="Montserrat" w:hAnsi="Montserrat" w:cs="Montserrat"/>
          <w:color w:val="000000" w:themeColor="text1"/>
        </w:rPr>
      </w:pPr>
      <w:hyperlink r:id="rId15" w:history="1">
        <w:r w:rsidRPr="00F921D9">
          <w:rPr>
            <w:rStyle w:val="Hyperlink"/>
            <w:rFonts w:ascii="Montserrat" w:eastAsia="Montserrat" w:hAnsi="Montserrat" w:cs="Montserrat"/>
          </w:rPr>
          <w:t>Regional Conservation Partnership Program</w:t>
        </w:r>
      </w:hyperlink>
      <w:r w:rsidRPr="20F087FA">
        <w:rPr>
          <w:rFonts w:ascii="Montserrat" w:eastAsia="Montserrat" w:hAnsi="Montserrat" w:cs="Montserrat"/>
          <w:color w:val="000000" w:themeColor="text1"/>
        </w:rPr>
        <w:t xml:space="preserve"> (</w:t>
      </w:r>
      <w:r>
        <w:rPr>
          <w:rFonts w:ascii="Montserrat" w:eastAsia="Montserrat" w:hAnsi="Montserrat" w:cs="Montserrat"/>
          <w:color w:val="000000" w:themeColor="text1"/>
        </w:rPr>
        <w:t>RCP</w:t>
      </w:r>
      <w:r w:rsidRPr="20F087FA">
        <w:rPr>
          <w:rFonts w:ascii="Montserrat" w:eastAsia="Montserrat" w:hAnsi="Montserrat" w:cs="Montserrat"/>
          <w:color w:val="000000" w:themeColor="text1"/>
        </w:rPr>
        <w:t>P)</w:t>
      </w:r>
    </w:p>
    <w:p w14:paraId="470F8FA2" w14:textId="3A0A2DE6" w:rsidR="00AE597B" w:rsidRDefault="65501A59" w:rsidP="20F087FA">
      <w:pPr>
        <w:pStyle w:val="BodyC1"/>
        <w:numPr>
          <w:ilvl w:val="0"/>
          <w:numId w:val="1"/>
        </w:numPr>
        <w:rPr>
          <w:rFonts w:ascii="Montserrat" w:eastAsia="Montserrat" w:hAnsi="Montserrat" w:cs="Montserrat"/>
          <w:color w:val="000000" w:themeColor="text1"/>
          <w:sz w:val="22"/>
          <w:szCs w:val="22"/>
        </w:rPr>
      </w:pPr>
      <w:r w:rsidRPr="20F087FA">
        <w:rPr>
          <w:rFonts w:ascii="Montserrat" w:eastAsia="Montserrat" w:hAnsi="Montserrat" w:cs="Montserrat"/>
          <w:color w:val="000000" w:themeColor="text1"/>
          <w:sz w:val="22"/>
          <w:szCs w:val="22"/>
        </w:rPr>
        <w:t xml:space="preserve">New NRCS </w:t>
      </w:r>
      <w:hyperlink r:id="rId16">
        <w:r w:rsidRPr="20F087FA">
          <w:rPr>
            <w:rStyle w:val="Hyperlink"/>
            <w:rFonts w:ascii="Montserrat" w:eastAsia="Montserrat" w:hAnsi="Montserrat" w:cs="Montserrat"/>
            <w:sz w:val="22"/>
            <w:szCs w:val="22"/>
          </w:rPr>
          <w:t>Regenerative Pilot Program</w:t>
        </w:r>
      </w:hyperlink>
      <w:r w:rsidRPr="20F087FA">
        <w:rPr>
          <w:rFonts w:ascii="Montserrat" w:eastAsia="Montserrat" w:hAnsi="Montserrat" w:cs="Montserrat"/>
          <w:color w:val="000000" w:themeColor="text1"/>
          <w:sz w:val="22"/>
          <w:szCs w:val="22"/>
        </w:rPr>
        <w:t xml:space="preserve"> (EQIP &amp; CSP)</w:t>
      </w:r>
    </w:p>
    <w:p w14:paraId="39677F86" w14:textId="148CC4EA" w:rsidR="00AE597B" w:rsidRDefault="00AE597B" w:rsidP="20F087FA">
      <w:pPr>
        <w:spacing w:after="0" w:line="240" w:lineRule="auto"/>
        <w:rPr>
          <w:rFonts w:ascii="Montserrat" w:eastAsia="Montserrat" w:hAnsi="Montserrat" w:cs="Montserrat"/>
          <w:color w:val="000000" w:themeColor="text1"/>
        </w:rPr>
      </w:pPr>
    </w:p>
    <w:p w14:paraId="2FE5A8CE" w14:textId="42D6F01F" w:rsidR="00AE597B" w:rsidRDefault="00361EE2" w:rsidP="20F087FA">
      <w:pPr>
        <w:pStyle w:val="BodyC1"/>
        <w:rPr>
          <w:rFonts w:ascii="Montserrat" w:eastAsia="Montserrat" w:hAnsi="Montserrat" w:cs="Montserrat"/>
          <w:color w:val="000000" w:themeColor="text1"/>
          <w:sz w:val="22"/>
          <w:szCs w:val="22"/>
        </w:rPr>
      </w:pPr>
      <w:r>
        <w:rPr>
          <w:rFonts w:ascii="Montserrat" w:eastAsia="Montserrat" w:hAnsi="Montserrat" w:cs="Montserrat"/>
          <w:color w:val="000000" w:themeColor="text1"/>
          <w:sz w:val="22"/>
          <w:szCs w:val="22"/>
        </w:rPr>
        <w:t xml:space="preserve">Through EQIP, CSP and RCPP, </w:t>
      </w:r>
      <w:r w:rsidR="00B94911">
        <w:rPr>
          <w:rFonts w:ascii="Montserrat" w:eastAsia="Montserrat" w:hAnsi="Montserrat" w:cs="Montserrat"/>
          <w:color w:val="000000" w:themeColor="text1"/>
          <w:sz w:val="22"/>
          <w:szCs w:val="22"/>
        </w:rPr>
        <w:t>Iowa NRCS obligated more than $</w:t>
      </w:r>
      <w:r w:rsidR="00DA4B8D">
        <w:rPr>
          <w:rFonts w:ascii="Montserrat" w:eastAsia="Montserrat" w:hAnsi="Montserrat" w:cs="Montserrat"/>
          <w:color w:val="000000" w:themeColor="text1"/>
          <w:sz w:val="22"/>
          <w:szCs w:val="22"/>
        </w:rPr>
        <w:t>68</w:t>
      </w:r>
      <w:r w:rsidR="00B94911">
        <w:rPr>
          <w:rFonts w:ascii="Montserrat" w:eastAsia="Montserrat" w:hAnsi="Montserrat" w:cs="Montserrat"/>
          <w:color w:val="000000" w:themeColor="text1"/>
          <w:sz w:val="22"/>
          <w:szCs w:val="22"/>
        </w:rPr>
        <w:t xml:space="preserve"> million</w:t>
      </w:r>
      <w:r w:rsidR="00383E7A">
        <w:rPr>
          <w:rFonts w:ascii="Montserrat" w:eastAsia="Montserrat" w:hAnsi="Montserrat" w:cs="Montserrat"/>
          <w:color w:val="000000" w:themeColor="text1"/>
          <w:sz w:val="22"/>
          <w:szCs w:val="22"/>
        </w:rPr>
        <w:t>, covering 258,</w:t>
      </w:r>
      <w:r w:rsidR="008F277F">
        <w:rPr>
          <w:rFonts w:ascii="Montserrat" w:eastAsia="Montserrat" w:hAnsi="Montserrat" w:cs="Montserrat"/>
          <w:color w:val="000000" w:themeColor="text1"/>
          <w:sz w:val="22"/>
          <w:szCs w:val="22"/>
        </w:rPr>
        <w:t>000 private land</w:t>
      </w:r>
      <w:r w:rsidR="00383E7A">
        <w:rPr>
          <w:rFonts w:ascii="Montserrat" w:eastAsia="Montserrat" w:hAnsi="Montserrat" w:cs="Montserrat"/>
          <w:color w:val="000000" w:themeColor="text1"/>
          <w:sz w:val="22"/>
          <w:szCs w:val="22"/>
        </w:rPr>
        <w:t xml:space="preserve"> acres through 1,33</w:t>
      </w:r>
      <w:r w:rsidR="008F277F">
        <w:rPr>
          <w:rFonts w:ascii="Montserrat" w:eastAsia="Montserrat" w:hAnsi="Montserrat" w:cs="Montserrat"/>
          <w:color w:val="000000" w:themeColor="text1"/>
          <w:sz w:val="22"/>
          <w:szCs w:val="22"/>
        </w:rPr>
        <w:t>4</w:t>
      </w:r>
      <w:r w:rsidR="00383E7A">
        <w:rPr>
          <w:rFonts w:ascii="Montserrat" w:eastAsia="Montserrat" w:hAnsi="Montserrat" w:cs="Montserrat"/>
          <w:color w:val="000000" w:themeColor="text1"/>
          <w:sz w:val="22"/>
          <w:szCs w:val="22"/>
        </w:rPr>
        <w:t xml:space="preserve"> program contracts</w:t>
      </w:r>
      <w:r>
        <w:rPr>
          <w:rFonts w:ascii="Montserrat" w:eastAsia="Montserrat" w:hAnsi="Montserrat" w:cs="Montserrat"/>
          <w:color w:val="000000" w:themeColor="text1"/>
          <w:sz w:val="22"/>
          <w:szCs w:val="22"/>
        </w:rPr>
        <w:t xml:space="preserve"> </w:t>
      </w:r>
      <w:r w:rsidR="00A95A52">
        <w:rPr>
          <w:rFonts w:ascii="Montserrat" w:eastAsia="Montserrat" w:hAnsi="Montserrat" w:cs="Montserrat"/>
          <w:color w:val="000000" w:themeColor="text1"/>
          <w:sz w:val="22"/>
          <w:szCs w:val="22"/>
        </w:rPr>
        <w:t>during Fiscal Year 2025.</w:t>
      </w:r>
    </w:p>
    <w:p w14:paraId="672B5456" w14:textId="1EBA0BC0" w:rsidR="00AE597B" w:rsidRDefault="00AE597B" w:rsidP="20F087FA">
      <w:pPr>
        <w:spacing w:after="0" w:line="240" w:lineRule="auto"/>
        <w:rPr>
          <w:rFonts w:ascii="Montserrat" w:eastAsia="Montserrat" w:hAnsi="Montserrat" w:cs="Montserrat"/>
          <w:color w:val="000000" w:themeColor="text1"/>
        </w:rPr>
      </w:pPr>
    </w:p>
    <w:p w14:paraId="2818F573" w14:textId="7CB3A85C" w:rsidR="00AE597B" w:rsidRDefault="65501A59" w:rsidP="20F087FA">
      <w:pPr>
        <w:pStyle w:val="BodyC1"/>
        <w:rPr>
          <w:rFonts w:ascii="Montserrat" w:eastAsia="Montserrat" w:hAnsi="Montserrat" w:cs="Montserrat"/>
          <w:color w:val="000000" w:themeColor="text1"/>
          <w:sz w:val="22"/>
          <w:szCs w:val="22"/>
        </w:rPr>
      </w:pPr>
      <w:r w:rsidRPr="20F087FA">
        <w:rPr>
          <w:rFonts w:ascii="Montserrat" w:eastAsia="Montserrat" w:hAnsi="Montserrat" w:cs="Montserrat"/>
          <w:color w:val="000000" w:themeColor="text1"/>
          <w:sz w:val="22"/>
          <w:szCs w:val="22"/>
        </w:rPr>
        <w:lastRenderedPageBreak/>
        <w:t xml:space="preserve">For more information, please visit </w:t>
      </w:r>
      <w:hyperlink r:id="rId17">
        <w:r w:rsidRPr="20F087FA">
          <w:rPr>
            <w:rStyle w:val="Hyperlink"/>
            <w:rFonts w:ascii="Montserrat" w:eastAsia="Montserrat" w:hAnsi="Montserrat" w:cs="Montserrat"/>
            <w:sz w:val="22"/>
            <w:szCs w:val="22"/>
          </w:rPr>
          <w:t>nrcs.usda.gov</w:t>
        </w:r>
      </w:hyperlink>
      <w:r w:rsidRPr="20F087FA">
        <w:rPr>
          <w:rFonts w:ascii="Montserrat" w:eastAsia="Montserrat" w:hAnsi="Montserrat" w:cs="Montserrat"/>
          <w:color w:val="000000" w:themeColor="text1"/>
          <w:sz w:val="22"/>
          <w:szCs w:val="22"/>
        </w:rPr>
        <w:t xml:space="preserve"> or contact your local </w:t>
      </w:r>
      <w:hyperlink r:id="rId18">
        <w:r w:rsidRPr="20F087FA">
          <w:rPr>
            <w:rStyle w:val="Hyperlink"/>
            <w:rFonts w:ascii="Montserrat" w:eastAsia="Montserrat" w:hAnsi="Montserrat" w:cs="Montserrat"/>
            <w:sz w:val="22"/>
            <w:szCs w:val="22"/>
          </w:rPr>
          <w:t>USDA Service Center</w:t>
        </w:r>
      </w:hyperlink>
      <w:r w:rsidRPr="20F087FA">
        <w:rPr>
          <w:rFonts w:ascii="Montserrat" w:eastAsia="Montserrat" w:hAnsi="Montserrat" w:cs="Montserrat"/>
          <w:color w:val="000000" w:themeColor="text1"/>
          <w:sz w:val="22"/>
          <w:szCs w:val="22"/>
        </w:rPr>
        <w:t>.</w:t>
      </w:r>
    </w:p>
    <w:p w14:paraId="1D9BF6E2" w14:textId="5B2F1AA4" w:rsidR="00AE597B" w:rsidRDefault="00AE597B" w:rsidP="20F087FA">
      <w:pPr>
        <w:spacing w:after="0" w:line="240" w:lineRule="auto"/>
        <w:rPr>
          <w:rFonts w:ascii="Montserrat" w:eastAsia="Montserrat" w:hAnsi="Montserrat" w:cs="Montserrat"/>
          <w:color w:val="000000" w:themeColor="text1"/>
          <w:sz w:val="20"/>
          <w:szCs w:val="20"/>
        </w:rPr>
      </w:pPr>
    </w:p>
    <w:p w14:paraId="0403D3F9" w14:textId="2D090176" w:rsidR="00AE597B" w:rsidRDefault="65501A59" w:rsidP="20F087FA">
      <w:pPr>
        <w:pStyle w:val="BodyC1"/>
        <w:jc w:val="center"/>
        <w:rPr>
          <w:rFonts w:ascii="Montserrat" w:eastAsia="Montserrat" w:hAnsi="Montserrat" w:cs="Montserrat"/>
          <w:color w:val="000000" w:themeColor="text1"/>
          <w:sz w:val="20"/>
          <w:szCs w:val="20"/>
        </w:rPr>
      </w:pPr>
      <w:r w:rsidRPr="20F087FA">
        <w:rPr>
          <w:rFonts w:ascii="Montserrat" w:eastAsia="Montserrat" w:hAnsi="Montserrat" w:cs="Montserrat"/>
          <w:color w:val="000000" w:themeColor="text1"/>
          <w:sz w:val="20"/>
          <w:szCs w:val="20"/>
        </w:rPr>
        <w:t>###</w:t>
      </w:r>
    </w:p>
    <w:p w14:paraId="2CB81CBA" w14:textId="42304597" w:rsidR="00AE597B" w:rsidRDefault="00AE597B" w:rsidP="00440052">
      <w:pPr>
        <w:pStyle w:val="BodyC1"/>
        <w:jc w:val="center"/>
        <w:rPr>
          <w:rFonts w:ascii="Montserrat" w:eastAsia="Montserrat" w:hAnsi="Montserrat" w:cs="Montserrat"/>
          <w:color w:val="000000" w:themeColor="text1"/>
          <w:sz w:val="20"/>
          <w:szCs w:val="20"/>
        </w:rPr>
      </w:pPr>
    </w:p>
    <w:sectPr w:rsidR="00AE597B">
      <w:pgSz w:w="12240" w:h="15840"/>
      <w:pgMar w:top="864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modern"/>
    <w:notTrueType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7865"/>
    <w:multiLevelType w:val="hybridMultilevel"/>
    <w:tmpl w:val="37E6BF12"/>
    <w:lvl w:ilvl="0" w:tplc="87D22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D6A8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FA5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58ED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6EFE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44A4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7AC4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0AFE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22F2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41D62"/>
    <w:multiLevelType w:val="hybridMultilevel"/>
    <w:tmpl w:val="FFFFFFFF"/>
    <w:lvl w:ilvl="0" w:tplc="EA5C8E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E22E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F27E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980A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AE06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D25E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A603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3C7B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DE2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D72D1"/>
    <w:multiLevelType w:val="hybridMultilevel"/>
    <w:tmpl w:val="F3940E2C"/>
    <w:lvl w:ilvl="0" w:tplc="1CAA1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AAC4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489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325C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A89C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F2FC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2263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5610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321E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0AA3B"/>
    <w:multiLevelType w:val="hybridMultilevel"/>
    <w:tmpl w:val="36B649C8"/>
    <w:lvl w:ilvl="0" w:tplc="F1E2EC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2076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CAC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88C3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7CFB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E09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22FB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6C41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F02C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D15BE"/>
    <w:multiLevelType w:val="hybridMultilevel"/>
    <w:tmpl w:val="FFFFFFFF"/>
    <w:lvl w:ilvl="0" w:tplc="5CD01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6CE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148E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307D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38CA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1E32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7CEC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DC6F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FADC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4CC365"/>
    <w:multiLevelType w:val="hybridMultilevel"/>
    <w:tmpl w:val="258CDF72"/>
    <w:lvl w:ilvl="0" w:tplc="B9FC8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4CA5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AE2D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C2E2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8EB9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F2C6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E29A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388E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248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761424">
    <w:abstractNumId w:val="4"/>
  </w:num>
  <w:num w:numId="2" w16cid:durableId="1215895619">
    <w:abstractNumId w:val="1"/>
  </w:num>
  <w:num w:numId="3" w16cid:durableId="1421221573">
    <w:abstractNumId w:val="3"/>
  </w:num>
  <w:num w:numId="4" w16cid:durableId="1964916757">
    <w:abstractNumId w:val="5"/>
  </w:num>
  <w:num w:numId="5" w16cid:durableId="417019300">
    <w:abstractNumId w:val="0"/>
  </w:num>
  <w:num w:numId="6" w16cid:durableId="898515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82D0736"/>
    <w:rsid w:val="00001C1A"/>
    <w:rsid w:val="00044AE4"/>
    <w:rsid w:val="000476F6"/>
    <w:rsid w:val="00060643"/>
    <w:rsid w:val="0007689F"/>
    <w:rsid w:val="00080A2D"/>
    <w:rsid w:val="00091032"/>
    <w:rsid w:val="000B0343"/>
    <w:rsid w:val="000B5702"/>
    <w:rsid w:val="000B7904"/>
    <w:rsid w:val="00177E7C"/>
    <w:rsid w:val="00192184"/>
    <w:rsid w:val="001B2CAD"/>
    <w:rsid w:val="001B4107"/>
    <w:rsid w:val="001E409A"/>
    <w:rsid w:val="001E7715"/>
    <w:rsid w:val="0022533A"/>
    <w:rsid w:val="00277678"/>
    <w:rsid w:val="002B0F4F"/>
    <w:rsid w:val="002E26FC"/>
    <w:rsid w:val="002F60A4"/>
    <w:rsid w:val="00322305"/>
    <w:rsid w:val="00350C19"/>
    <w:rsid w:val="00355598"/>
    <w:rsid w:val="00361EE2"/>
    <w:rsid w:val="00375848"/>
    <w:rsid w:val="00383E7A"/>
    <w:rsid w:val="003916BC"/>
    <w:rsid w:val="003B23BC"/>
    <w:rsid w:val="003D5F24"/>
    <w:rsid w:val="00415F95"/>
    <w:rsid w:val="00435DEC"/>
    <w:rsid w:val="00440052"/>
    <w:rsid w:val="00454FB0"/>
    <w:rsid w:val="0045E151"/>
    <w:rsid w:val="004600D6"/>
    <w:rsid w:val="00462A9F"/>
    <w:rsid w:val="004C5FBB"/>
    <w:rsid w:val="004F7822"/>
    <w:rsid w:val="00507183"/>
    <w:rsid w:val="0053577D"/>
    <w:rsid w:val="005528A2"/>
    <w:rsid w:val="005676D6"/>
    <w:rsid w:val="00581635"/>
    <w:rsid w:val="005C379D"/>
    <w:rsid w:val="005D04BB"/>
    <w:rsid w:val="005D17C6"/>
    <w:rsid w:val="005E723D"/>
    <w:rsid w:val="00601B54"/>
    <w:rsid w:val="00627EFA"/>
    <w:rsid w:val="00681069"/>
    <w:rsid w:val="006B18A8"/>
    <w:rsid w:val="0074178A"/>
    <w:rsid w:val="007515E4"/>
    <w:rsid w:val="007A7889"/>
    <w:rsid w:val="007C0856"/>
    <w:rsid w:val="007C216E"/>
    <w:rsid w:val="0080158B"/>
    <w:rsid w:val="008635BE"/>
    <w:rsid w:val="00874D62"/>
    <w:rsid w:val="00896F48"/>
    <w:rsid w:val="008A4760"/>
    <w:rsid w:val="008B2A99"/>
    <w:rsid w:val="008F277F"/>
    <w:rsid w:val="00986207"/>
    <w:rsid w:val="009C3178"/>
    <w:rsid w:val="00A74621"/>
    <w:rsid w:val="00A95A52"/>
    <w:rsid w:val="00A97FD3"/>
    <w:rsid w:val="00AC3C16"/>
    <w:rsid w:val="00AE597B"/>
    <w:rsid w:val="00AF19D9"/>
    <w:rsid w:val="00B16F0F"/>
    <w:rsid w:val="00B417A5"/>
    <w:rsid w:val="00B807A3"/>
    <w:rsid w:val="00B94911"/>
    <w:rsid w:val="00BB7414"/>
    <w:rsid w:val="00BD2892"/>
    <w:rsid w:val="00BE07D9"/>
    <w:rsid w:val="00C07F14"/>
    <w:rsid w:val="00C10EDC"/>
    <w:rsid w:val="00C30185"/>
    <w:rsid w:val="00C32CCC"/>
    <w:rsid w:val="00C435BE"/>
    <w:rsid w:val="00C87746"/>
    <w:rsid w:val="00CA0902"/>
    <w:rsid w:val="00CA6742"/>
    <w:rsid w:val="00D0194A"/>
    <w:rsid w:val="00D20B06"/>
    <w:rsid w:val="00D41133"/>
    <w:rsid w:val="00D42CD5"/>
    <w:rsid w:val="00D7627D"/>
    <w:rsid w:val="00D92FF7"/>
    <w:rsid w:val="00DA4B8D"/>
    <w:rsid w:val="00DD1CCE"/>
    <w:rsid w:val="00E25280"/>
    <w:rsid w:val="00E87126"/>
    <w:rsid w:val="00EB1D26"/>
    <w:rsid w:val="00F279ED"/>
    <w:rsid w:val="00F9029D"/>
    <w:rsid w:val="00F921D9"/>
    <w:rsid w:val="00FA0B83"/>
    <w:rsid w:val="00FB75B8"/>
    <w:rsid w:val="0139ECBE"/>
    <w:rsid w:val="013C9EEE"/>
    <w:rsid w:val="02D99D51"/>
    <w:rsid w:val="034795DD"/>
    <w:rsid w:val="04CF0715"/>
    <w:rsid w:val="04EA2D02"/>
    <w:rsid w:val="0521C7DC"/>
    <w:rsid w:val="0561C69D"/>
    <w:rsid w:val="0735CC91"/>
    <w:rsid w:val="07438705"/>
    <w:rsid w:val="076099DC"/>
    <w:rsid w:val="07FD4ED1"/>
    <w:rsid w:val="0805DE7C"/>
    <w:rsid w:val="08794F2F"/>
    <w:rsid w:val="0892D140"/>
    <w:rsid w:val="09988541"/>
    <w:rsid w:val="0B93DBF0"/>
    <w:rsid w:val="0CD3F85D"/>
    <w:rsid w:val="0CED5B09"/>
    <w:rsid w:val="0D978861"/>
    <w:rsid w:val="0F2EFFFF"/>
    <w:rsid w:val="0FC5FA4F"/>
    <w:rsid w:val="11049CDA"/>
    <w:rsid w:val="12ED40CF"/>
    <w:rsid w:val="1337B0CA"/>
    <w:rsid w:val="1350060A"/>
    <w:rsid w:val="147718E9"/>
    <w:rsid w:val="150B2167"/>
    <w:rsid w:val="152BDA63"/>
    <w:rsid w:val="16B3AAB4"/>
    <w:rsid w:val="1704C7B3"/>
    <w:rsid w:val="18DB4398"/>
    <w:rsid w:val="18F0C5FD"/>
    <w:rsid w:val="194A12D1"/>
    <w:rsid w:val="19880DD0"/>
    <w:rsid w:val="1A1067DF"/>
    <w:rsid w:val="1B82E67C"/>
    <w:rsid w:val="1BB12DD6"/>
    <w:rsid w:val="1C259C8F"/>
    <w:rsid w:val="1CFAD4D6"/>
    <w:rsid w:val="1D7F1E7F"/>
    <w:rsid w:val="1D814895"/>
    <w:rsid w:val="1E96A537"/>
    <w:rsid w:val="1F1D3F04"/>
    <w:rsid w:val="20F087FA"/>
    <w:rsid w:val="2104F843"/>
    <w:rsid w:val="211C8128"/>
    <w:rsid w:val="212D4615"/>
    <w:rsid w:val="2154DFDB"/>
    <w:rsid w:val="222226ED"/>
    <w:rsid w:val="225D1EB2"/>
    <w:rsid w:val="22953A35"/>
    <w:rsid w:val="235EF21C"/>
    <w:rsid w:val="24E244A8"/>
    <w:rsid w:val="269F2D10"/>
    <w:rsid w:val="277F1EA6"/>
    <w:rsid w:val="279C1E2C"/>
    <w:rsid w:val="27FC991F"/>
    <w:rsid w:val="2855F854"/>
    <w:rsid w:val="288BCDA1"/>
    <w:rsid w:val="28DCA132"/>
    <w:rsid w:val="29BEBDBC"/>
    <w:rsid w:val="2A6B57A0"/>
    <w:rsid w:val="2B2B9A55"/>
    <w:rsid w:val="2B5B03C3"/>
    <w:rsid w:val="2B5F0022"/>
    <w:rsid w:val="2B63B90A"/>
    <w:rsid w:val="2DB334DE"/>
    <w:rsid w:val="2DB43FD9"/>
    <w:rsid w:val="2E53A8D0"/>
    <w:rsid w:val="2E73181C"/>
    <w:rsid w:val="2E7D4102"/>
    <w:rsid w:val="2EFF8005"/>
    <w:rsid w:val="2FB87F80"/>
    <w:rsid w:val="2FDFFFD9"/>
    <w:rsid w:val="30EB741F"/>
    <w:rsid w:val="316E3599"/>
    <w:rsid w:val="3308B747"/>
    <w:rsid w:val="339C69A6"/>
    <w:rsid w:val="33C93AD0"/>
    <w:rsid w:val="341288F8"/>
    <w:rsid w:val="34A1FD69"/>
    <w:rsid w:val="34A8F806"/>
    <w:rsid w:val="3501A3B8"/>
    <w:rsid w:val="353E78B1"/>
    <w:rsid w:val="353F42D6"/>
    <w:rsid w:val="3776B9BB"/>
    <w:rsid w:val="37954BFE"/>
    <w:rsid w:val="3A01D587"/>
    <w:rsid w:val="3CD40D94"/>
    <w:rsid w:val="3CDCD33E"/>
    <w:rsid w:val="3D4B3919"/>
    <w:rsid w:val="3D4EC7CB"/>
    <w:rsid w:val="3D6E0355"/>
    <w:rsid w:val="3DEA2A31"/>
    <w:rsid w:val="3E10A605"/>
    <w:rsid w:val="3E680416"/>
    <w:rsid w:val="3F40784B"/>
    <w:rsid w:val="3F70074F"/>
    <w:rsid w:val="3FAC7666"/>
    <w:rsid w:val="3FBF1F7E"/>
    <w:rsid w:val="3FFE56FB"/>
    <w:rsid w:val="41C477E4"/>
    <w:rsid w:val="43BBE548"/>
    <w:rsid w:val="4415890E"/>
    <w:rsid w:val="44D55B7C"/>
    <w:rsid w:val="4789AB74"/>
    <w:rsid w:val="49392CBA"/>
    <w:rsid w:val="498EED1E"/>
    <w:rsid w:val="49F59EAE"/>
    <w:rsid w:val="4AB12444"/>
    <w:rsid w:val="4CA7D9F6"/>
    <w:rsid w:val="4CC7BFEE"/>
    <w:rsid w:val="4E063A36"/>
    <w:rsid w:val="4F4DC881"/>
    <w:rsid w:val="4F7E55DE"/>
    <w:rsid w:val="50F99B2B"/>
    <w:rsid w:val="51665817"/>
    <w:rsid w:val="51F2D516"/>
    <w:rsid w:val="53028982"/>
    <w:rsid w:val="5314988E"/>
    <w:rsid w:val="53B22DBC"/>
    <w:rsid w:val="54730B2B"/>
    <w:rsid w:val="56B3917C"/>
    <w:rsid w:val="56D952A5"/>
    <w:rsid w:val="5712B6C5"/>
    <w:rsid w:val="58E411A9"/>
    <w:rsid w:val="5A64E058"/>
    <w:rsid w:val="5A6B41FF"/>
    <w:rsid w:val="5AC24AAC"/>
    <w:rsid w:val="5CFA5B00"/>
    <w:rsid w:val="5D6EAAE8"/>
    <w:rsid w:val="5DBEB4CB"/>
    <w:rsid w:val="5DF1B45E"/>
    <w:rsid w:val="5EADCA51"/>
    <w:rsid w:val="5EB4FF8C"/>
    <w:rsid w:val="60BDB970"/>
    <w:rsid w:val="61CB1929"/>
    <w:rsid w:val="63444144"/>
    <w:rsid w:val="64E0049E"/>
    <w:rsid w:val="651AF5B1"/>
    <w:rsid w:val="65501A59"/>
    <w:rsid w:val="66A28B7F"/>
    <w:rsid w:val="6972C048"/>
    <w:rsid w:val="699FCD75"/>
    <w:rsid w:val="69E0A459"/>
    <w:rsid w:val="6BAA4792"/>
    <w:rsid w:val="6C46FBC4"/>
    <w:rsid w:val="6DFC415A"/>
    <w:rsid w:val="6F9F0B2A"/>
    <w:rsid w:val="71580570"/>
    <w:rsid w:val="71CB41E3"/>
    <w:rsid w:val="7251D79A"/>
    <w:rsid w:val="7317A00B"/>
    <w:rsid w:val="735D219A"/>
    <w:rsid w:val="73F7CD1D"/>
    <w:rsid w:val="7490EE34"/>
    <w:rsid w:val="74EC60C9"/>
    <w:rsid w:val="7564C048"/>
    <w:rsid w:val="7616A906"/>
    <w:rsid w:val="76CD4176"/>
    <w:rsid w:val="77FBE083"/>
    <w:rsid w:val="782D0736"/>
    <w:rsid w:val="7946B4CE"/>
    <w:rsid w:val="79D00EA3"/>
    <w:rsid w:val="7A4DA1B9"/>
    <w:rsid w:val="7B13D1FC"/>
    <w:rsid w:val="7B411E5A"/>
    <w:rsid w:val="7BFD77AF"/>
    <w:rsid w:val="7C19B2CE"/>
    <w:rsid w:val="7C8479B4"/>
    <w:rsid w:val="7D02FDA4"/>
    <w:rsid w:val="7DE84402"/>
    <w:rsid w:val="7E74354E"/>
    <w:rsid w:val="7F86E639"/>
    <w:rsid w:val="7F9CA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D0736"/>
  <w15:chartTrackingRefBased/>
  <w15:docId w15:val="{89E40084-DD5F-4D53-A566-9FE5AC30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56D952A5"/>
    <w:pPr>
      <w:spacing w:before="480"/>
      <w:jc w:val="center"/>
      <w:outlineLvl w:val="0"/>
    </w:pPr>
    <w:rPr>
      <w:rFonts w:ascii="Montserrat" w:eastAsia="Montserrat" w:hAnsi="Montserrat" w:cs="Montserrat"/>
      <w:b/>
      <w:bCs/>
      <w:color w:val="FFFFFF" w:themeColor="background1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56D952A5"/>
    <w:pPr>
      <w:keepNext/>
      <w:keepLines/>
      <w:spacing w:after="240"/>
      <w:jc w:val="center"/>
      <w:outlineLvl w:val="1"/>
    </w:pPr>
    <w:rPr>
      <w:rFonts w:ascii="Montserrat" w:eastAsia="Montserrat" w:hAnsi="Montserrat" w:cs="Montserrat"/>
      <w:b/>
      <w:bCs/>
      <w:color w:val="141414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56D952A5"/>
    <w:rPr>
      <w:rFonts w:ascii="Montserrat" w:eastAsia="Montserrat" w:hAnsi="Montserrat" w:cs="Montserrat"/>
      <w:b/>
      <w:bCs/>
      <w:color w:val="FFFFFF" w:themeColor="background1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56D952A5"/>
    <w:rPr>
      <w:rFonts w:ascii="Montserrat" w:eastAsia="Montserrat" w:hAnsi="Montserrat" w:cs="Montserrat"/>
      <w:b/>
      <w:bCs/>
      <w:i w:val="0"/>
      <w:iCs w:val="0"/>
      <w:caps w:val="0"/>
      <w:smallCaps w:val="0"/>
      <w:noProof w:val="0"/>
      <w:color w:val="141414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435B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269F2D10"/>
    <w:pPr>
      <w:ind w:left="720"/>
      <w:contextualSpacing/>
    </w:pPr>
  </w:style>
  <w:style w:type="paragraph" w:customStyle="1" w:styleId="BodyC1">
    <w:name w:val="Body C1"/>
    <w:basedOn w:val="Normal"/>
    <w:link w:val="BodyC1Char"/>
    <w:uiPriority w:val="1"/>
    <w:qFormat/>
    <w:rsid w:val="0045E151"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BodyC1Char">
    <w:name w:val="Body C1 Char"/>
    <w:basedOn w:val="DefaultParagraphFont"/>
    <w:link w:val="BodyC1"/>
    <w:uiPriority w:val="1"/>
    <w:rsid w:val="0045E151"/>
    <w:rPr>
      <w:rFonts w:asciiTheme="minorHAnsi" w:eastAsiaTheme="minorEastAsia" w:hAnsiTheme="minorHAnsi" w:cstheme="minorBidi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rcs.usda.gov/programs-initiatives/environmental-quality-incentives-program" TargetMode="External"/><Relationship Id="rId18" Type="http://schemas.openxmlformats.org/officeDocument/2006/relationships/hyperlink" Target="https://www.farmers.gov/working-with-us/service-center-locato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rcs.usda.gov/programs-initiatives/iowa/RCPP" TargetMode="External"/><Relationship Id="rId17" Type="http://schemas.openxmlformats.org/officeDocument/2006/relationships/hyperlink" Target="https://nrcs.usda.gov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rcs.usda.gov/programs-initiatives/regenerative-pilot-progra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rcs.usda.gov/programs-initiatives/conservation-stewardship-program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nrcs.usda.gov/programs-initiatives/iowa/RCPP" TargetMode="External"/><Relationship Id="rId10" Type="http://schemas.openxmlformats.org/officeDocument/2006/relationships/hyperlink" Target="https://www.nrcs.usda.gov/programs-initiatives/environmental-quality-incentives-program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FPAC.BC.Press@usda.gov" TargetMode="External"/><Relationship Id="rId14" Type="http://schemas.openxmlformats.org/officeDocument/2006/relationships/hyperlink" Target="https://www.nrcs.usda.gov/programs-initiatives/conservation-stewardship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d6ef57-57b2-4695-a05b-3459a2967e10">
      <Terms xmlns="http://schemas.microsoft.com/office/infopath/2007/PartnerControls"/>
    </lcf76f155ced4ddcb4097134ff3c332f>
    <TaxCatchAll xmlns="c3de3d0f-1c73-4b89-a3a5-118544bab032" xsi:nil="true"/>
    <NationalorState xmlns="2ed6ef57-57b2-4695-a05b-3459a2967e10" xsi:nil="true"/>
    <Topic_x002f_Subject xmlns="2ed6ef57-57b2-4695-a05b-3459a2967e10" xsi:nil="true"/>
    <DocumenttYPE xmlns="2ed6ef57-57b2-4695-a05b-3459a2967e10"/>
    <Agency xmlns="2ed6ef57-57b2-4695-a05b-3459a2967e10" xsi:nil="true"/>
    <Region xmlns="2ed6ef57-57b2-4695-a05b-3459a2967e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3467693C7CF4EA8748504C8A5E816" ma:contentTypeVersion="21" ma:contentTypeDescription="Create a new document." ma:contentTypeScope="" ma:versionID="0077edfaf49b7bc7523bcfa2a78c4478">
  <xsd:schema xmlns:xsd="http://www.w3.org/2001/XMLSchema" xmlns:xs="http://www.w3.org/2001/XMLSchema" xmlns:p="http://schemas.microsoft.com/office/2006/metadata/properties" xmlns:ns2="2ed6ef57-57b2-4695-a05b-3459a2967e10" xmlns:ns3="c3de3d0f-1c73-4b89-a3a5-118544bab032" targetNamespace="http://schemas.microsoft.com/office/2006/metadata/properties" ma:root="true" ma:fieldsID="1dee2c88430b8438e8a5e571d1cc6f90" ns2:_="" ns3:_="">
    <xsd:import namespace="2ed6ef57-57b2-4695-a05b-3459a2967e10"/>
    <xsd:import namespace="c3de3d0f-1c73-4b89-a3a5-118544bab032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Agency" minOccurs="0"/>
                <xsd:element ref="ns2:Topic_x002f_Subject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Region" minOccurs="0"/>
                <xsd:element ref="ns2:NationalorStat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6ef57-57b2-4695-a05b-3459a2967e10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format="Dropdown" ma:internalName="DocumenttYPE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Fact Sheet"/>
                        <xsd:enumeration value="Banner Stand"/>
                        <xsd:enumeration value="Brochure"/>
                        <xsd:enumeration value="Presentation"/>
                        <xsd:enumeration value="Graphic"/>
                        <xsd:enumeration value="Image"/>
                        <xsd:enumeration value="Other"/>
                        <xsd:enumeration value="Toolkit"/>
                        <xsd:enumeration value="PDF"/>
                        <xsd:enumeration value="Photoshop File"/>
                        <xsd:enumeration value="InDesign File"/>
                        <xsd:enumeration value="Excel Spreadsheet"/>
                        <xsd:enumeration value="Poster"/>
                        <xsd:enumeration value="govDelivery"/>
                        <xsd:enumeration value="News Release"/>
                        <xsd:enumeration value="Template"/>
                        <xsd:enumeration value="Form"/>
                        <xsd:enumeration value="At a Glance"/>
                        <xsd:enumeration value="PSA"/>
                        <xsd:enumeration value="Post Card"/>
                        <xsd:enumeration value="Ad"/>
                        <xsd:enumeration value="Flyer"/>
                        <xsd:enumeration value="Publisher File"/>
                        <xsd:enumeration value="Adobe Ilustrator"/>
                        <xsd:enumeration value="Event Promotion"/>
                        <xsd:enumeration value="Teams Background"/>
                        <xsd:enumeration value="Stakeholder Toolkit"/>
                        <xsd:enumeration value="Talking Points"/>
                        <xsd:enumeration value="OpEd"/>
                        <xsd:enumeration value="Video"/>
                        <xsd:enumeration value="Instagram"/>
                        <xsd:enumeration value="Twitter"/>
                        <xsd:enumeration value="FAQ"/>
                        <xsd:enumeration value="Translated Document"/>
                        <xsd:enumeration value="Stakeholder Notification"/>
                        <xsd:enumeration value="Newslette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gency" ma:index="9" nillable="true" ma:displayName="Agency" ma:format="Dropdown" ma:internalName="Agenc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FPAC-BC"/>
                        <xsd:enumeration value="FSA"/>
                        <xsd:enumeration value="NRCS"/>
                        <xsd:enumeration value="RM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opic_x002f_Subject" ma:index="10" nillable="true" ma:displayName="Topic/Subject" ma:format="Dropdown" ma:internalName="Topic_x002f_Subjec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Disaster Assistance"/>
                        <xsd:enumeration value="Loans"/>
                        <xsd:enumeration value="Safety Net"/>
                        <xsd:enumeration value="Soil Health"/>
                        <xsd:enumeration value="Specialty Crops"/>
                        <xsd:enumeration value="Livestock"/>
                        <xsd:enumeration value="Recruitment"/>
                        <xsd:enumeration value="Water Quality"/>
                        <xsd:enumeration value="CRP"/>
                        <xsd:enumeration value="EQIP"/>
                        <xsd:enumeration value="CSP"/>
                        <xsd:enumeration value="Easements"/>
                        <xsd:enumeration value="Equity"/>
                        <xsd:enumeration value="Climate"/>
                        <xsd:enumeration value="Trees"/>
                        <xsd:enumeration value="Pasture"/>
                        <xsd:enumeration value="New Farmers"/>
                        <xsd:enumeration value="Underserved Farmers"/>
                        <xsd:enumeration value="Rangeland"/>
                        <xsd:enumeration value="Urban"/>
                        <xsd:enumeration value="General Conservation"/>
                        <xsd:enumeration value="Twitter"/>
                        <xsd:enumeration value="Data"/>
                        <xsd:enumeration value="Farmer Appreciation"/>
                        <xsd:enumeration value="Wetlands"/>
                        <xsd:enumeration value="Cover Crops"/>
                        <xsd:enumeration value="Air Quality"/>
                        <xsd:enumeration value="Training"/>
                        <xsd:enumeration value="Resource"/>
                        <xsd:enumeration value="Pathways"/>
                        <xsd:enumeration value="Earth Team"/>
                        <xsd:enumeration value="ERP PARP"/>
                        <xsd:enumeration value="ELAP"/>
                        <xsd:enumeration value="Spanish"/>
                        <xsd:enumeration value="General Agency"/>
                        <xsd:enumeration value="Programs"/>
                        <xsd:enumeration value="Hurricane Preparedness"/>
                        <xsd:enumeration value="Meeting materials"/>
                        <xsd:enumeration value="Employee recognition"/>
                        <xsd:enumeration value="Internal Communications"/>
                        <xsd:enumeration value="Organic"/>
                        <xsd:enumeration value="Students"/>
                        <xsd:enumeration value="Customers"/>
                        <xsd:enumeration value="Wildlife"/>
                        <xsd:enumeration value="County Committees"/>
                        <xsd:enumeration value="Acreage Reporting"/>
                        <xsd:enumeration value="FSCSC"/>
                        <xsd:enumeration value="CFAP"/>
                        <xsd:enumeration value="People's Garden"/>
                        <xsd:enumeration value="Farm Bill"/>
                        <xsd:enumeration value="Hemp"/>
                        <xsd:enumeration value="Dairy"/>
                        <xsd:enumeration value="LFP"/>
                        <xsd:enumeration value="LIP"/>
                        <xsd:enumeration value="ECP"/>
                        <xsd:enumeration value="ELAP"/>
                        <xsd:enumeration value="TAP"/>
                        <xsd:enumeration value="NAP"/>
                        <xsd:enumeration value="EFRP"/>
                        <xsd:enumeration value="Earth Day"/>
                        <xsd:enumeration value="Farmers.gov"/>
                        <xsd:enumeration value="Ag Day"/>
                        <xsd:enumeration value="Prevented Planting"/>
                        <xsd:enumeration value="ACEP"/>
                        <xsd:enumeration value="MAL/LDP"/>
                        <xsd:enumeration value="Crop Insurance"/>
                        <xsd:enumeration value="Pollinator"/>
                        <xsd:enumeration value="FSFL"/>
                        <xsd:enumeration value="RTCP"/>
                        <xsd:enumeration value="IRA"/>
                        <xsd:enumeration value="Grasslands"/>
                        <xsd:enumeration value="RCPP"/>
                        <xsd:enumeration value="WLFW"/>
                        <xsd:enumeration value="CIG"/>
                        <xsd:enumeration value="AFIDA"/>
                        <xsd:enumeration value="CPAM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Region" ma:index="22" nillable="true" ma:displayName="Region" ma:format="Dropdown" ma:internalName="Region">
      <xsd:simpleType>
        <xsd:restriction base="dms:Choice">
          <xsd:enumeration value="NE"/>
          <xsd:enumeration value="SE"/>
          <xsd:enumeration value="Mid South and Great Lakes"/>
          <xsd:enumeration value="NW and Northern Corn Belt"/>
          <xsd:enumeration value="West"/>
        </xsd:restriction>
      </xsd:simpleType>
    </xsd:element>
    <xsd:element name="NationalorState" ma:index="23" nillable="true" ma:displayName="National or State" ma:format="Dropdown" ma:internalName="NationalorState">
      <xsd:simpleType>
        <xsd:restriction base="dms:Choice">
          <xsd:enumeration value="National"/>
          <xsd:enumeration value="State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e3d0f-1c73-4b89-a3a5-118544bab0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edc5002-fb89-40c1-81b3-4b59fe295bb7}" ma:internalName="TaxCatchAll" ma:showField="CatchAllData" ma:web="c3de3d0f-1c73-4b89-a3a5-118544bab0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75ABC6-EB86-4FDC-81BA-BC728190D82B}">
  <ds:schemaRefs>
    <ds:schemaRef ds:uri="http://schemas.microsoft.com/office/2006/metadata/properties"/>
    <ds:schemaRef ds:uri="http://schemas.microsoft.com/office/infopath/2007/PartnerControls"/>
    <ds:schemaRef ds:uri="2ed6ef57-57b2-4695-a05b-3459a2967e10"/>
    <ds:schemaRef ds:uri="c3de3d0f-1c73-4b89-a3a5-118544bab032"/>
  </ds:schemaRefs>
</ds:datastoreItem>
</file>

<file path=customXml/itemProps2.xml><?xml version="1.0" encoding="utf-8"?>
<ds:datastoreItem xmlns:ds="http://schemas.openxmlformats.org/officeDocument/2006/customXml" ds:itemID="{77955BDA-9DCB-4183-B35E-3CB36D9CFC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764581-1EC9-49E6-9E86-03C193DCF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6ef57-57b2-4695-a05b-3459a2967e10"/>
    <ds:schemaRef ds:uri="c3de3d0f-1c73-4b89-a3a5-118544bab0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430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Strough, Kirsten - FPAC-FBC, ID</dc:creator>
  <cp:keywords/>
  <dc:description/>
  <cp:lastModifiedBy>Johnson, Jason - FPAC-NRCS, IA</cp:lastModifiedBy>
  <cp:revision>17</cp:revision>
  <cp:lastPrinted>2025-12-16T14:00:00Z</cp:lastPrinted>
  <dcterms:created xsi:type="dcterms:W3CDTF">2025-12-16T13:44:00Z</dcterms:created>
  <dcterms:modified xsi:type="dcterms:W3CDTF">2025-12-17T19:19:00Z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0x0101005D93467693C7CF4EA8748504C8A5E816</vt:lpwstr>
  </property>
  <property fmtid="{D5CDD505-2E9C-101B-9397-08002B2CF9AE}" pid="3" name="MediaServiceImageTags">
    <vt:lpwstr/>
  </property>
</Properties>
</file>