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384" w:rsidRDefault="00302468" w:rsidP="003024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December 17, 2025</w:t>
      </w:r>
    </w:p>
    <w:p w:rsidR="00302468" w:rsidRDefault="00302468" w:rsidP="00302468">
      <w:pPr>
        <w:spacing w:after="0" w:line="240" w:lineRule="auto"/>
        <w:jc w:val="center"/>
        <w:rPr>
          <w:rFonts w:ascii="Times New Roman" w:hAnsi="Times New Roman" w:cs="Times New Roman"/>
          <w:sz w:val="24"/>
          <w:szCs w:val="24"/>
        </w:rPr>
      </w:pPr>
    </w:p>
    <w:p w:rsidR="00302468" w:rsidRDefault="00302468" w:rsidP="00302468">
      <w:pPr>
        <w:spacing w:after="0" w:line="240" w:lineRule="auto"/>
        <w:rPr>
          <w:rFonts w:ascii="Times New Roman" w:hAnsi="Times New Roman" w:cs="Times New Roman"/>
          <w:sz w:val="24"/>
          <w:szCs w:val="24"/>
        </w:rPr>
      </w:pPr>
      <w:r>
        <w:rPr>
          <w:rFonts w:ascii="Times New Roman" w:hAnsi="Times New Roman" w:cs="Times New Roman"/>
          <w:sz w:val="24"/>
          <w:szCs w:val="24"/>
        </w:rPr>
        <w:t>Mayor Wentz called to order the regular meeting of the Rockwell Council at 5:30 p.m. on Wednesday, December 17, 2025.  All Council members were present.  Also present were Bradley Meyer, Jon Roberts and Zach Laudner.</w:t>
      </w:r>
    </w:p>
    <w:p w:rsidR="00302468" w:rsidRDefault="00302468" w:rsidP="00302468">
      <w:pPr>
        <w:spacing w:after="0" w:line="240" w:lineRule="auto"/>
        <w:rPr>
          <w:rFonts w:ascii="Times New Roman" w:hAnsi="Times New Roman" w:cs="Times New Roman"/>
          <w:sz w:val="24"/>
          <w:szCs w:val="24"/>
        </w:rPr>
      </w:pPr>
    </w:p>
    <w:p w:rsidR="00302468" w:rsidRDefault="00302468" w:rsidP="00302468">
      <w:pPr>
        <w:spacing w:after="0" w:line="240" w:lineRule="auto"/>
        <w:rPr>
          <w:rFonts w:ascii="Times New Roman" w:hAnsi="Times New Roman" w:cs="Times New Roman"/>
          <w:sz w:val="24"/>
          <w:szCs w:val="24"/>
        </w:rPr>
      </w:pPr>
      <w:r>
        <w:rPr>
          <w:rFonts w:ascii="Times New Roman" w:hAnsi="Times New Roman" w:cs="Times New Roman"/>
          <w:sz w:val="24"/>
          <w:szCs w:val="24"/>
        </w:rPr>
        <w:t>Ditsworth moved to approve the minutes of the previous meeting.  Motion seconded by Worley, carried unanimously.</w:t>
      </w:r>
    </w:p>
    <w:p w:rsidR="00302468" w:rsidRDefault="00302468" w:rsidP="00302468">
      <w:pPr>
        <w:spacing w:after="0" w:line="240" w:lineRule="auto"/>
        <w:rPr>
          <w:rFonts w:ascii="Times New Roman" w:hAnsi="Times New Roman" w:cs="Times New Roman"/>
          <w:sz w:val="24"/>
          <w:szCs w:val="24"/>
        </w:rPr>
      </w:pPr>
    </w:p>
    <w:p w:rsidR="00302468" w:rsidRDefault="00302468" w:rsidP="003024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Wentz asked for discussion on the fines to set for the Vacancy Tax. </w:t>
      </w:r>
      <w:r>
        <w:rPr>
          <w:rFonts w:ascii="Times New Roman" w:hAnsi="Times New Roman" w:cs="Times New Roman"/>
          <w:sz w:val="24"/>
          <w:szCs w:val="24"/>
        </w:rPr>
        <w:t>Emhoff stated she would like to see a more intense fee for the vacancy tax.</w:t>
      </w:r>
      <w:r>
        <w:rPr>
          <w:rFonts w:ascii="Times New Roman" w:hAnsi="Times New Roman" w:cs="Times New Roman"/>
          <w:sz w:val="24"/>
          <w:szCs w:val="24"/>
        </w:rPr>
        <w:t xml:space="preserve"> Koob noted we need to see what we can do for fine amounts above the nuisance property fines.  Emhoff moved to table this and seek City Attorney’s advice.  Motion seconded by Koob, carried unanimously.</w:t>
      </w:r>
    </w:p>
    <w:p w:rsidR="00302468" w:rsidRDefault="00302468" w:rsidP="00302468">
      <w:pPr>
        <w:spacing w:after="0" w:line="240" w:lineRule="auto"/>
        <w:rPr>
          <w:rFonts w:ascii="Times New Roman" w:hAnsi="Times New Roman" w:cs="Times New Roman"/>
          <w:sz w:val="24"/>
          <w:szCs w:val="24"/>
        </w:rPr>
      </w:pPr>
    </w:p>
    <w:p w:rsidR="00302468" w:rsidRDefault="00302468" w:rsidP="00302468">
      <w:pPr>
        <w:spacing w:after="0" w:line="240" w:lineRule="auto"/>
        <w:rPr>
          <w:rFonts w:ascii="Times New Roman" w:hAnsi="Times New Roman" w:cs="Times New Roman"/>
          <w:sz w:val="24"/>
          <w:szCs w:val="24"/>
        </w:rPr>
      </w:pPr>
      <w:r>
        <w:rPr>
          <w:rFonts w:ascii="Times New Roman" w:hAnsi="Times New Roman" w:cs="Times New Roman"/>
          <w:sz w:val="24"/>
          <w:szCs w:val="24"/>
        </w:rPr>
        <w:t>Ditsworth asked about the speed and stop signs.  Laudner reported he is waiting for a reply on cost.</w:t>
      </w:r>
      <w:r w:rsidR="001B57AC">
        <w:rPr>
          <w:rFonts w:ascii="Times New Roman" w:hAnsi="Times New Roman" w:cs="Times New Roman"/>
          <w:sz w:val="24"/>
          <w:szCs w:val="24"/>
        </w:rPr>
        <w:t xml:space="preserve">  Mayor Wentz noted he had talked with someone in reference to their speed signs and will get that information to Laudner.</w:t>
      </w:r>
    </w:p>
    <w:p w:rsidR="00302468" w:rsidRDefault="00302468" w:rsidP="00302468">
      <w:pPr>
        <w:spacing w:after="0" w:line="240" w:lineRule="auto"/>
        <w:rPr>
          <w:rFonts w:ascii="Times New Roman" w:hAnsi="Times New Roman" w:cs="Times New Roman"/>
          <w:sz w:val="24"/>
          <w:szCs w:val="24"/>
        </w:rPr>
      </w:pPr>
    </w:p>
    <w:p w:rsidR="00302468" w:rsidRDefault="00302468" w:rsidP="00302468">
      <w:pPr>
        <w:spacing w:after="0" w:line="240" w:lineRule="auto"/>
        <w:rPr>
          <w:rFonts w:ascii="Times New Roman" w:hAnsi="Times New Roman" w:cs="Times New Roman"/>
          <w:sz w:val="24"/>
          <w:szCs w:val="24"/>
        </w:rPr>
      </w:pPr>
      <w:r>
        <w:rPr>
          <w:rFonts w:ascii="Times New Roman" w:hAnsi="Times New Roman" w:cs="Times New Roman"/>
          <w:sz w:val="24"/>
          <w:szCs w:val="24"/>
        </w:rPr>
        <w:t>Ditsworth also asked about tires.  Laudner stated he has new tires on his pickup, from Mayland Garage. Laudner noted he has not got a price for tires for the tractor yet.</w:t>
      </w:r>
    </w:p>
    <w:p w:rsidR="00302468" w:rsidRDefault="00302468" w:rsidP="00302468">
      <w:pPr>
        <w:spacing w:after="0" w:line="240" w:lineRule="auto"/>
        <w:rPr>
          <w:rFonts w:ascii="Times New Roman" w:hAnsi="Times New Roman" w:cs="Times New Roman"/>
          <w:sz w:val="24"/>
          <w:szCs w:val="24"/>
        </w:rPr>
      </w:pPr>
    </w:p>
    <w:p w:rsidR="00302468" w:rsidRDefault="001B57AC" w:rsidP="00302468">
      <w:pPr>
        <w:spacing w:after="0" w:line="240" w:lineRule="auto"/>
        <w:rPr>
          <w:rFonts w:ascii="Times New Roman" w:hAnsi="Times New Roman" w:cs="Times New Roman"/>
          <w:sz w:val="24"/>
          <w:szCs w:val="24"/>
        </w:rPr>
      </w:pPr>
      <w:r>
        <w:rPr>
          <w:rFonts w:ascii="Times New Roman" w:hAnsi="Times New Roman" w:cs="Times New Roman"/>
          <w:sz w:val="24"/>
          <w:szCs w:val="24"/>
        </w:rPr>
        <w:t>Mayor Wentz noted that he had talked with the County Conservation and they made the contacts to have the lights turned on at the sledding hill.</w:t>
      </w:r>
    </w:p>
    <w:p w:rsidR="001B57AC" w:rsidRDefault="001B57AC" w:rsidP="00302468">
      <w:pPr>
        <w:spacing w:after="0" w:line="240" w:lineRule="auto"/>
        <w:rPr>
          <w:rFonts w:ascii="Times New Roman" w:hAnsi="Times New Roman" w:cs="Times New Roman"/>
          <w:sz w:val="24"/>
          <w:szCs w:val="24"/>
        </w:rPr>
      </w:pPr>
    </w:p>
    <w:p w:rsidR="001B57AC" w:rsidRDefault="001B57AC" w:rsidP="00302468">
      <w:pPr>
        <w:spacing w:after="0" w:line="240" w:lineRule="auto"/>
        <w:rPr>
          <w:rFonts w:ascii="Times New Roman" w:hAnsi="Times New Roman" w:cs="Times New Roman"/>
          <w:sz w:val="24"/>
          <w:szCs w:val="24"/>
        </w:rPr>
      </w:pPr>
      <w:r>
        <w:rPr>
          <w:rFonts w:ascii="Times New Roman" w:hAnsi="Times New Roman" w:cs="Times New Roman"/>
          <w:sz w:val="24"/>
          <w:szCs w:val="24"/>
        </w:rPr>
        <w:t>Mayor Wentz reviewed the process for setting Council and Mayor raises.</w:t>
      </w:r>
    </w:p>
    <w:p w:rsidR="001B57AC" w:rsidRDefault="001B57AC" w:rsidP="00302468">
      <w:pPr>
        <w:spacing w:after="0" w:line="240" w:lineRule="auto"/>
        <w:rPr>
          <w:rFonts w:ascii="Times New Roman" w:hAnsi="Times New Roman" w:cs="Times New Roman"/>
          <w:sz w:val="24"/>
          <w:szCs w:val="24"/>
        </w:rPr>
      </w:pPr>
    </w:p>
    <w:p w:rsidR="001B57AC" w:rsidRDefault="001B57AC" w:rsidP="003024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Koob </w:t>
      </w:r>
      <w:r w:rsidR="00A72854">
        <w:rPr>
          <w:rFonts w:ascii="Times New Roman" w:hAnsi="Times New Roman" w:cs="Times New Roman"/>
          <w:sz w:val="24"/>
          <w:szCs w:val="24"/>
        </w:rPr>
        <w:t xml:space="preserve">noted the Local Option fund </w:t>
      </w:r>
      <w:r w:rsidR="001F1EFC">
        <w:rPr>
          <w:rFonts w:ascii="Times New Roman" w:hAnsi="Times New Roman" w:cs="Times New Roman"/>
          <w:sz w:val="24"/>
          <w:szCs w:val="24"/>
        </w:rPr>
        <w:t>seems</w:t>
      </w:r>
      <w:r w:rsidR="00A72854">
        <w:rPr>
          <w:rFonts w:ascii="Times New Roman" w:hAnsi="Times New Roman" w:cs="Times New Roman"/>
          <w:sz w:val="24"/>
          <w:szCs w:val="24"/>
        </w:rPr>
        <w:t xml:space="preserve"> low.  Weier noted that the pool closing and all the storm damage should be paid out now </w:t>
      </w:r>
      <w:r w:rsidR="001F1EFC">
        <w:rPr>
          <w:rFonts w:ascii="Times New Roman" w:hAnsi="Times New Roman" w:cs="Times New Roman"/>
          <w:sz w:val="24"/>
          <w:szCs w:val="24"/>
        </w:rPr>
        <w:t>but</w:t>
      </w:r>
      <w:r w:rsidR="00A72854">
        <w:rPr>
          <w:rFonts w:ascii="Times New Roman" w:hAnsi="Times New Roman" w:cs="Times New Roman"/>
          <w:sz w:val="24"/>
          <w:szCs w:val="24"/>
        </w:rPr>
        <w:t xml:space="preserve"> the November payment had not come through prior to the end of the month.</w:t>
      </w:r>
    </w:p>
    <w:p w:rsidR="00A72854" w:rsidRDefault="00A72854" w:rsidP="00302468">
      <w:pPr>
        <w:spacing w:after="0" w:line="240" w:lineRule="auto"/>
        <w:rPr>
          <w:rFonts w:ascii="Times New Roman" w:hAnsi="Times New Roman" w:cs="Times New Roman"/>
          <w:sz w:val="24"/>
          <w:szCs w:val="24"/>
        </w:rPr>
      </w:pPr>
    </w:p>
    <w:p w:rsidR="00A72854" w:rsidRDefault="00A72854" w:rsidP="00302468">
      <w:pPr>
        <w:spacing w:after="0" w:line="240" w:lineRule="auto"/>
        <w:rPr>
          <w:rFonts w:ascii="Times New Roman" w:hAnsi="Times New Roman" w:cs="Times New Roman"/>
          <w:sz w:val="24"/>
          <w:szCs w:val="24"/>
        </w:rPr>
      </w:pPr>
      <w:r>
        <w:rPr>
          <w:rFonts w:ascii="Times New Roman" w:hAnsi="Times New Roman" w:cs="Times New Roman"/>
          <w:sz w:val="24"/>
          <w:szCs w:val="24"/>
        </w:rPr>
        <w:t>Mayor Wentz thanked Randy Meyer for his eight years of service and knowledge on the city council along with his service on the fire department</w:t>
      </w:r>
      <w:r w:rsidR="008D7BBD">
        <w:rPr>
          <w:rFonts w:ascii="Times New Roman" w:hAnsi="Times New Roman" w:cs="Times New Roman"/>
          <w:sz w:val="24"/>
          <w:szCs w:val="24"/>
        </w:rPr>
        <w:t xml:space="preserve"> and community involvement</w:t>
      </w:r>
      <w:r>
        <w:rPr>
          <w:rFonts w:ascii="Times New Roman" w:hAnsi="Times New Roman" w:cs="Times New Roman"/>
          <w:sz w:val="24"/>
          <w:szCs w:val="24"/>
        </w:rPr>
        <w:t>.  Mayor Wentz welcomed Bradley Meyer to the council.</w:t>
      </w:r>
    </w:p>
    <w:p w:rsidR="00A72854" w:rsidRDefault="00A72854" w:rsidP="00302468">
      <w:pPr>
        <w:spacing w:after="0" w:line="240" w:lineRule="auto"/>
        <w:rPr>
          <w:rFonts w:ascii="Times New Roman" w:hAnsi="Times New Roman" w:cs="Times New Roman"/>
          <w:sz w:val="24"/>
          <w:szCs w:val="24"/>
        </w:rPr>
      </w:pPr>
    </w:p>
    <w:p w:rsidR="00A72854" w:rsidRDefault="00A72854" w:rsidP="00302468">
      <w:pPr>
        <w:spacing w:after="0" w:line="240" w:lineRule="auto"/>
        <w:rPr>
          <w:rFonts w:ascii="Times New Roman" w:hAnsi="Times New Roman" w:cs="Times New Roman"/>
          <w:sz w:val="24"/>
          <w:szCs w:val="24"/>
        </w:rPr>
      </w:pPr>
      <w:r>
        <w:rPr>
          <w:rFonts w:ascii="Times New Roman" w:hAnsi="Times New Roman" w:cs="Times New Roman"/>
          <w:sz w:val="24"/>
          <w:szCs w:val="24"/>
        </w:rPr>
        <w:t>Weier noted that the auditor will be here next week for the 24-25 fiscal year</w:t>
      </w:r>
      <w:r w:rsidR="007A1463">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end exam.</w:t>
      </w:r>
    </w:p>
    <w:p w:rsidR="00A72854" w:rsidRDefault="00A72854" w:rsidP="00302468">
      <w:pPr>
        <w:spacing w:after="0" w:line="240" w:lineRule="auto"/>
        <w:rPr>
          <w:rFonts w:ascii="Times New Roman" w:hAnsi="Times New Roman" w:cs="Times New Roman"/>
          <w:sz w:val="24"/>
          <w:szCs w:val="24"/>
        </w:rPr>
      </w:pPr>
    </w:p>
    <w:p w:rsidR="00A72854" w:rsidRDefault="00A72854" w:rsidP="00302468">
      <w:pPr>
        <w:spacing w:after="0" w:line="240" w:lineRule="auto"/>
        <w:rPr>
          <w:rFonts w:ascii="Times New Roman" w:hAnsi="Times New Roman" w:cs="Times New Roman"/>
          <w:sz w:val="24"/>
          <w:szCs w:val="24"/>
        </w:rPr>
      </w:pPr>
      <w:r>
        <w:rPr>
          <w:rFonts w:ascii="Times New Roman" w:hAnsi="Times New Roman" w:cs="Times New Roman"/>
          <w:sz w:val="24"/>
          <w:szCs w:val="24"/>
        </w:rPr>
        <w:t>With no further business, Meyer moved to adjourn the meeting.  Motion seconded by Emhoff, carried unanimously.</w:t>
      </w:r>
    </w:p>
    <w:p w:rsidR="00A72854" w:rsidRDefault="00A72854" w:rsidP="00302468">
      <w:pPr>
        <w:spacing w:after="0" w:line="240" w:lineRule="auto"/>
        <w:rPr>
          <w:rFonts w:ascii="Times New Roman" w:hAnsi="Times New Roman" w:cs="Times New Roman"/>
          <w:sz w:val="24"/>
          <w:szCs w:val="24"/>
        </w:rPr>
      </w:pPr>
    </w:p>
    <w:p w:rsidR="00A72854" w:rsidRDefault="00A72854" w:rsidP="0030246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rsidR="001B57AC" w:rsidRDefault="00A72854" w:rsidP="00302468">
      <w:pPr>
        <w:spacing w:after="0" w:line="240" w:lineRule="auto"/>
        <w:rPr>
          <w:rFonts w:ascii="Times New Roman" w:hAnsi="Times New Roman" w:cs="Times New Roman"/>
          <w:sz w:val="24"/>
          <w:szCs w:val="24"/>
        </w:rPr>
      </w:pPr>
      <w:r>
        <w:rPr>
          <w:rFonts w:ascii="Times New Roman" w:hAnsi="Times New Roman" w:cs="Times New Roman"/>
          <w:sz w:val="24"/>
          <w:szCs w:val="24"/>
        </w:rPr>
        <w:t>Larry Wentz, Mayor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Lorna Weier, City Clerk</w:t>
      </w:r>
    </w:p>
    <w:p w:rsidR="001B57AC" w:rsidRPr="00302468" w:rsidRDefault="001B57AC" w:rsidP="00302468">
      <w:pPr>
        <w:spacing w:after="0" w:line="240" w:lineRule="auto"/>
        <w:rPr>
          <w:rFonts w:ascii="Times New Roman" w:hAnsi="Times New Roman" w:cs="Times New Roman"/>
          <w:sz w:val="24"/>
          <w:szCs w:val="24"/>
        </w:rPr>
      </w:pPr>
    </w:p>
    <w:sectPr w:rsidR="001B57AC" w:rsidRPr="00302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68"/>
    <w:rsid w:val="001B57AC"/>
    <w:rsid w:val="001F1EFC"/>
    <w:rsid w:val="00302468"/>
    <w:rsid w:val="007A1463"/>
    <w:rsid w:val="008D7BBD"/>
    <w:rsid w:val="00A72854"/>
    <w:rsid w:val="00E8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4C742-5FA2-4DDD-8EF6-B3F04769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E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2025-12-18T14:03:00Z</cp:lastPrinted>
  <dcterms:created xsi:type="dcterms:W3CDTF">2025-12-18T13:34:00Z</dcterms:created>
  <dcterms:modified xsi:type="dcterms:W3CDTF">2025-12-18T14:29:00Z</dcterms:modified>
</cp:coreProperties>
</file>