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2689" w14:textId="70910C98" w:rsidR="00A32784" w:rsidRDefault="00625FBA">
      <w:r>
        <w:t>Alden City Council</w:t>
      </w:r>
    </w:p>
    <w:p w14:paraId="2EB3029B" w14:textId="030BDEE3" w:rsidR="00625FBA" w:rsidRDefault="00625FBA">
      <w:r>
        <w:t>Regular Meeting</w:t>
      </w:r>
    </w:p>
    <w:p w14:paraId="35E09D53" w14:textId="26315249" w:rsidR="00625FBA" w:rsidRDefault="00625FBA">
      <w:r>
        <w:t>January 26</w:t>
      </w:r>
      <w:r w:rsidRPr="00625FBA">
        <w:rPr>
          <w:vertAlign w:val="superscript"/>
        </w:rPr>
        <w:t>th</w:t>
      </w:r>
      <w:r>
        <w:t>, 2026</w:t>
      </w:r>
    </w:p>
    <w:p w14:paraId="0D383388" w14:textId="77777777" w:rsidR="00625FBA" w:rsidRDefault="00625FBA"/>
    <w:p w14:paraId="4AB8815C" w14:textId="0702CF2D" w:rsidR="00625FBA" w:rsidRDefault="00625FBA">
      <w:r>
        <w:t xml:space="preserve">Mayor </w:t>
      </w:r>
      <w:proofErr w:type="spellStart"/>
      <w:r>
        <w:t>Mourlam</w:t>
      </w:r>
      <w:proofErr w:type="spellEnd"/>
      <w:r>
        <w:t xml:space="preserve"> called the meeting to order at 5:00PM. Mike Oliver was </w:t>
      </w:r>
      <w:r w:rsidR="003565A3">
        <w:t>absent;</w:t>
      </w:r>
      <w:r>
        <w:t xml:space="preserve"> all other council members were present. Also present was William Peters, Frank Cearley, Robin Heinzeroth, Deputy Holmes, Justin </w:t>
      </w:r>
      <w:proofErr w:type="spellStart"/>
      <w:r>
        <w:t>Ites</w:t>
      </w:r>
      <w:proofErr w:type="spellEnd"/>
      <w:r>
        <w:t>, Lyle Critser, Amee and Andy Jass, Steve Lyon and Lorrie Watts.</w:t>
      </w:r>
    </w:p>
    <w:p w14:paraId="4C05ECB7" w14:textId="31364AEC" w:rsidR="00625FBA" w:rsidRDefault="00625FBA">
      <w:r>
        <w:t>Consent Agenda: Bob Hoversten motioned to approve, Mark Oliver seconded and all approved.</w:t>
      </w:r>
    </w:p>
    <w:p w14:paraId="0EC5D419" w14:textId="2CEDCAB7" w:rsidR="00625FBA" w:rsidRDefault="00625FBA">
      <w:r>
        <w:t>Alden-Grant Lee Township 28E Fire Agreement:</w:t>
      </w:r>
      <w:r w:rsidR="003565A3">
        <w:t xml:space="preserve"> Janaan Harding motioned to approve the Alden-Grant Lee Township 28E Fire Agreement for mutual aid, Mark Oliver seconded the motion and all approved.</w:t>
      </w:r>
    </w:p>
    <w:p w14:paraId="79D812CA" w14:textId="1C67AFE4" w:rsidR="003565A3" w:rsidRDefault="003565A3">
      <w:r>
        <w:t xml:space="preserve">Hardin County Waste/Recycling Alden Representatives: Mark Oliver motioned to approve Chris Kuhnle as primary and Harley </w:t>
      </w:r>
      <w:proofErr w:type="spellStart"/>
      <w:r>
        <w:t>Mourlam</w:t>
      </w:r>
      <w:proofErr w:type="spellEnd"/>
      <w:r>
        <w:t xml:space="preserve"> as the alternate representative for Alden, Bob Hoversten seconded the motion and all approved.</w:t>
      </w:r>
    </w:p>
    <w:p w14:paraId="5DDEEA47" w14:textId="36FB2643" w:rsidR="003565A3" w:rsidRDefault="003565A3">
      <w:r>
        <w:t xml:space="preserve">Franklin County REC Little Book House Donation and Placement: </w:t>
      </w:r>
      <w:r w:rsidR="00BC0D96">
        <w:t xml:space="preserve">Franklin County REC would like to build and install a Little Book House for take a book/leave a book community project. They will build and stock the first Little Book House and would like the </w:t>
      </w:r>
      <w:r w:rsidR="00E64346">
        <w:t>city</w:t>
      </w:r>
      <w:r w:rsidR="00BC0D96">
        <w:t xml:space="preserve"> to maintain the project. The campground was suggested as the placement of the house.</w:t>
      </w:r>
      <w:r w:rsidR="00E64346">
        <w:t xml:space="preserve"> Mayor </w:t>
      </w:r>
      <w:proofErr w:type="spellStart"/>
      <w:r w:rsidR="00E64346">
        <w:t>Mourlam</w:t>
      </w:r>
      <w:proofErr w:type="spellEnd"/>
      <w:r w:rsidR="00E64346">
        <w:t xml:space="preserve"> </w:t>
      </w:r>
      <w:r w:rsidR="00C46681">
        <w:t>suggested</w:t>
      </w:r>
      <w:r w:rsidR="00E64346">
        <w:t xml:space="preserve"> the shelter at the campground as a good place, everyone agreed </w:t>
      </w:r>
      <w:r w:rsidR="00C46681">
        <w:t>that it</w:t>
      </w:r>
      <w:r w:rsidR="00E64346">
        <w:t xml:space="preserve"> was a good place. Janann Harding suggested the library be asked to stock the</w:t>
      </w:r>
      <w:r w:rsidR="00737185">
        <w:t xml:space="preserve"> little</w:t>
      </w:r>
      <w:r w:rsidR="00E64346">
        <w:t xml:space="preserve"> house </w:t>
      </w:r>
      <w:r w:rsidR="00737185">
        <w:t>with</w:t>
      </w:r>
      <w:r w:rsidR="00E64346">
        <w:t xml:space="preserve"> used books </w:t>
      </w:r>
      <w:r w:rsidR="00737185">
        <w:t>as needed</w:t>
      </w:r>
      <w:r w:rsidR="00E64346">
        <w:t xml:space="preserve">. Janaan Harding motioned to approve the Franklin REC Little Book House Project, Jerry Hartema seconded the motion and all approved.  </w:t>
      </w:r>
    </w:p>
    <w:p w14:paraId="1CE17305" w14:textId="0B6A1FB1" w:rsidR="00737185" w:rsidRDefault="00737185">
      <w:r>
        <w:t>Front Snowblower discussion and no decision to approve was made.</w:t>
      </w:r>
    </w:p>
    <w:p w14:paraId="66410566" w14:textId="2935968E" w:rsidR="00737185" w:rsidRDefault="00737185">
      <w:r>
        <w:t xml:space="preserve">Sander Quote: Andy Jass and Steve Lyon requested that a new sander be included in the next budget year’s numbers. The sander is 16 years old and is on </w:t>
      </w:r>
      <w:r w:rsidR="00C46681">
        <w:t>its</w:t>
      </w:r>
      <w:r>
        <w:t xml:space="preserve"> last leg. A quote was presented for $8500.00 from Pro Repair &amp; Performance. Bob Hoversten made a motion to </w:t>
      </w:r>
      <w:r w:rsidR="00C46681">
        <w:t>approve;</w:t>
      </w:r>
      <w:r>
        <w:t xml:space="preserve"> Mark Oliver seconded the motion and all present voted aye. </w:t>
      </w:r>
    </w:p>
    <w:p w14:paraId="3A8E960B" w14:textId="3FC73F23" w:rsidR="00737185" w:rsidRDefault="00737185">
      <w:r>
        <w:t xml:space="preserve">Schiller Grant Applications: Kylie Vanatter and Lorrie Watts have a grant to replace Lifeguard Chairs and the Pool Slide Pump and some other incidental items for improved safety at the Alden Pool. </w:t>
      </w:r>
      <w:r w:rsidR="00F7713C">
        <w:t>The total project is $7582.51. Bob Hoverten motioned to approve the grant application, Janaan Harding seconded the motion and all present voted aye.</w:t>
      </w:r>
    </w:p>
    <w:p w14:paraId="1A3DBAA8" w14:textId="4FED85CA" w:rsidR="005D22BD" w:rsidRDefault="00F7713C">
      <w:r>
        <w:t xml:space="preserve">Park Restrooms Floor and Painting: Janaan Harding reported that she has an application for the </w:t>
      </w:r>
      <w:proofErr w:type="gramStart"/>
      <w:r>
        <w:t>Park</w:t>
      </w:r>
      <w:proofErr w:type="gramEnd"/>
      <w:r>
        <w:t xml:space="preserve">/Shower House Restroom Improvement Grant Application. The flooring will be done by TSR Concrete Coatings for $2835.00 and the painting should be roughly $2000.00-$2500.00. The flooring is a Diamond Profile for permanent </w:t>
      </w:r>
      <w:r w:rsidR="00C46681">
        <w:t>adhesion,</w:t>
      </w:r>
      <w:r>
        <w:t xml:space="preserve"> with a polyurea basecoat with a </w:t>
      </w:r>
      <w:proofErr w:type="spellStart"/>
      <w:r>
        <w:t>polyaspartic</w:t>
      </w:r>
      <w:proofErr w:type="spellEnd"/>
      <w:r>
        <w:t xml:space="preserve"> </w:t>
      </w:r>
      <w:r w:rsidR="00C46681">
        <w:t>topcoat</w:t>
      </w:r>
      <w:r>
        <w:t xml:space="preserve"> with warranty. She stated she had three quotes, $2835.30, $2685.00 and $6230.00. The project will start on March 23</w:t>
      </w:r>
      <w:r w:rsidRPr="00F7713C">
        <w:rPr>
          <w:vertAlign w:val="superscript"/>
        </w:rPr>
        <w:t>rd</w:t>
      </w:r>
      <w:r>
        <w:t xml:space="preserve">, based on grant. She would like </w:t>
      </w:r>
      <w:r w:rsidR="00C46681">
        <w:t>approval</w:t>
      </w:r>
      <w:r>
        <w:t xml:space="preserve"> for a down payment of $850.65 and will be refunded if the project does not go forward. Bob Hoversten motioned to approve, Mark Oliver seconded the motion and all present voted aye.</w:t>
      </w:r>
    </w:p>
    <w:p w14:paraId="4BD123EF" w14:textId="5C92EE9B" w:rsidR="00F7713C" w:rsidRDefault="005D22BD">
      <w:r>
        <w:t xml:space="preserve">She is also completing one for waterlines to the campground sites which was previously approved by council. Council discussed the timeline of that project. Andy Jass stated the campground opening will need to be pushed back two weeks. They will need space for equipment and will need to </w:t>
      </w:r>
      <w:proofErr w:type="gramStart"/>
      <w:r>
        <w:t>haul</w:t>
      </w:r>
      <w:proofErr w:type="gramEnd"/>
      <w:r>
        <w:t xml:space="preserve"> dirt and seed the areas that are disturbed by the project. Steve Lyon stated they would </w:t>
      </w:r>
      <w:r>
        <w:lastRenderedPageBreak/>
        <w:t xml:space="preserve">speak with the camp hosts about the timeline. She is writing one for new plants in the retention bowl for species of plants that are less invasive to the area. </w:t>
      </w:r>
    </w:p>
    <w:p w14:paraId="0185C312" w14:textId="583AE2EE" w:rsidR="005D22BD" w:rsidRDefault="005D22BD">
      <w:r>
        <w:t>Council set the following dates for future meetings: February 4</w:t>
      </w:r>
      <w:r w:rsidRPr="005D22BD">
        <w:rPr>
          <w:vertAlign w:val="superscript"/>
        </w:rPr>
        <w:t>th</w:t>
      </w:r>
      <w:r>
        <w:t xml:space="preserve"> @ 5:00PM Budget work session for all departments, Special Public Hearing on March 23</w:t>
      </w:r>
      <w:r w:rsidRPr="005D22BD">
        <w:rPr>
          <w:vertAlign w:val="superscript"/>
        </w:rPr>
        <w:t>rd</w:t>
      </w:r>
      <w:r>
        <w:t>, @ 5:00PM, which will consist only of the Max Tax Levy, April 27</w:t>
      </w:r>
      <w:r w:rsidRPr="005D22BD">
        <w:rPr>
          <w:vertAlign w:val="superscript"/>
        </w:rPr>
        <w:t>th</w:t>
      </w:r>
      <w:r>
        <w:t>, @ 5:00PM for the budget adoption. The City Hall office will be closed from April 1</w:t>
      </w:r>
      <w:r w:rsidRPr="005D22BD">
        <w:rPr>
          <w:vertAlign w:val="superscript"/>
        </w:rPr>
        <w:t>st</w:t>
      </w:r>
      <w:r>
        <w:t>-17</w:t>
      </w:r>
      <w:r w:rsidRPr="005D22BD">
        <w:rPr>
          <w:vertAlign w:val="superscript"/>
        </w:rPr>
        <w:t>th</w:t>
      </w:r>
      <w:r>
        <w:t>, for employees’ vacation.</w:t>
      </w:r>
    </w:p>
    <w:p w14:paraId="5BDE8F79" w14:textId="55F6578C" w:rsidR="005D22BD" w:rsidRDefault="005D22BD">
      <w:r>
        <w:t>Public Input: William Peters suggested the council raise the rates at the campground. Bob Hovesten stated that would be an item for the Budget work session on February 4</w:t>
      </w:r>
      <w:r w:rsidRPr="005D22BD">
        <w:rPr>
          <w:vertAlign w:val="superscript"/>
        </w:rPr>
        <w:t>th</w:t>
      </w:r>
      <w:r>
        <w:t xml:space="preserve">. </w:t>
      </w:r>
      <w:r w:rsidR="00C46681">
        <w:t>Janaan Harding reminded everyone of the Alden Days Fundraiser on February 7</w:t>
      </w:r>
      <w:r w:rsidR="00C46681" w:rsidRPr="00C46681">
        <w:rPr>
          <w:vertAlign w:val="superscript"/>
        </w:rPr>
        <w:t>th</w:t>
      </w:r>
      <w:r w:rsidR="00C46681">
        <w:t xml:space="preserve"> @ 5:00, she stated there are some great donated items and hoped everyone would come up for the Spaghetti Dinner and fun evening.</w:t>
      </w:r>
    </w:p>
    <w:p w14:paraId="42389012" w14:textId="0C86CB78" w:rsidR="00C46681" w:rsidRDefault="00C46681">
      <w:r>
        <w:t xml:space="preserve">Mayor </w:t>
      </w:r>
      <w:proofErr w:type="spellStart"/>
      <w:r>
        <w:t>Mourlam</w:t>
      </w:r>
      <w:proofErr w:type="spellEnd"/>
      <w:r>
        <w:t xml:space="preserve"> asked for a motion to adjourn the meeting: Bob Hoversten moved, Jerry Hartema seconded the motion and all present voted aye. Meeting adjourned at 5:37PM.</w:t>
      </w:r>
    </w:p>
    <w:p w14:paraId="51D7FABA" w14:textId="77777777" w:rsidR="00C46681" w:rsidRDefault="00C46681"/>
    <w:p w14:paraId="50755328" w14:textId="1A20BE54" w:rsidR="00C46681" w:rsidRDefault="00C46681">
      <w:r>
        <w:tab/>
      </w:r>
      <w:r>
        <w:tab/>
      </w:r>
      <w:r>
        <w:tab/>
      </w:r>
      <w:r>
        <w:tab/>
      </w:r>
      <w:r>
        <w:tab/>
      </w:r>
      <w:r>
        <w:tab/>
      </w:r>
      <w:r>
        <w:tab/>
        <w:t xml:space="preserve">Signed: Harley </w:t>
      </w:r>
      <w:proofErr w:type="spellStart"/>
      <w:r>
        <w:t>Mourlam</w:t>
      </w:r>
      <w:proofErr w:type="spellEnd"/>
      <w:r>
        <w:t>, Mayor</w:t>
      </w:r>
    </w:p>
    <w:p w14:paraId="28BBAAD5" w14:textId="5D25D9F6" w:rsidR="00C46681" w:rsidRDefault="00C46681">
      <w:proofErr w:type="gramStart"/>
      <w:r>
        <w:t>ATTEST;</w:t>
      </w:r>
      <w:proofErr w:type="gramEnd"/>
    </w:p>
    <w:p w14:paraId="21231E3B" w14:textId="09B3C3CC" w:rsidR="00C46681" w:rsidRDefault="00C46681">
      <w:r>
        <w:t>Lorrie Watts, City Clerk</w:t>
      </w:r>
    </w:p>
    <w:sectPr w:rsidR="00C46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BA"/>
    <w:rsid w:val="003565A3"/>
    <w:rsid w:val="005D22BD"/>
    <w:rsid w:val="00625FBA"/>
    <w:rsid w:val="00737185"/>
    <w:rsid w:val="00844C04"/>
    <w:rsid w:val="00A32784"/>
    <w:rsid w:val="00BC0D96"/>
    <w:rsid w:val="00C46681"/>
    <w:rsid w:val="00E64346"/>
    <w:rsid w:val="00F7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14F8"/>
  <w15:chartTrackingRefBased/>
  <w15:docId w15:val="{BC49603B-9D76-4D54-B178-A859E1CC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F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F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F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F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FBA"/>
    <w:rPr>
      <w:rFonts w:eastAsiaTheme="majorEastAsia" w:cstheme="majorBidi"/>
      <w:color w:val="272727" w:themeColor="text1" w:themeTint="D8"/>
    </w:rPr>
  </w:style>
  <w:style w:type="paragraph" w:styleId="Title">
    <w:name w:val="Title"/>
    <w:basedOn w:val="Normal"/>
    <w:next w:val="Normal"/>
    <w:link w:val="TitleChar"/>
    <w:uiPriority w:val="10"/>
    <w:qFormat/>
    <w:rsid w:val="00625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F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F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5FBA"/>
    <w:rPr>
      <w:i/>
      <w:iCs/>
      <w:color w:val="404040" w:themeColor="text1" w:themeTint="BF"/>
    </w:rPr>
  </w:style>
  <w:style w:type="paragraph" w:styleId="ListParagraph">
    <w:name w:val="List Paragraph"/>
    <w:basedOn w:val="Normal"/>
    <w:uiPriority w:val="34"/>
    <w:qFormat/>
    <w:rsid w:val="00625FBA"/>
    <w:pPr>
      <w:ind w:left="720"/>
      <w:contextualSpacing/>
    </w:pPr>
  </w:style>
  <w:style w:type="character" w:styleId="IntenseEmphasis">
    <w:name w:val="Intense Emphasis"/>
    <w:basedOn w:val="DefaultParagraphFont"/>
    <w:uiPriority w:val="21"/>
    <w:qFormat/>
    <w:rsid w:val="00625FBA"/>
    <w:rPr>
      <w:i/>
      <w:iCs/>
      <w:color w:val="0F4761" w:themeColor="accent1" w:themeShade="BF"/>
    </w:rPr>
  </w:style>
  <w:style w:type="paragraph" w:styleId="IntenseQuote">
    <w:name w:val="Intense Quote"/>
    <w:basedOn w:val="Normal"/>
    <w:next w:val="Normal"/>
    <w:link w:val="IntenseQuoteChar"/>
    <w:uiPriority w:val="30"/>
    <w:qFormat/>
    <w:rsid w:val="00625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FBA"/>
    <w:rPr>
      <w:i/>
      <w:iCs/>
      <w:color w:val="0F4761" w:themeColor="accent1" w:themeShade="BF"/>
    </w:rPr>
  </w:style>
  <w:style w:type="character" w:styleId="IntenseReference">
    <w:name w:val="Intense Reference"/>
    <w:basedOn w:val="DefaultParagraphFont"/>
    <w:uiPriority w:val="32"/>
    <w:qFormat/>
    <w:rsid w:val="00625F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Alden Clerk</dc:creator>
  <cp:keywords/>
  <dc:description/>
  <cp:lastModifiedBy>Alden Clerk</cp:lastModifiedBy>
  <cp:revision>1</cp:revision>
  <cp:lastPrinted>2026-01-27T15:24:00Z</cp:lastPrinted>
  <dcterms:created xsi:type="dcterms:W3CDTF">2026-01-27T13:53:00Z</dcterms:created>
  <dcterms:modified xsi:type="dcterms:W3CDTF">2026-01-27T15:26:00Z</dcterms:modified>
</cp:coreProperties>
</file>