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41B7" w14:textId="369C8DD7" w:rsidR="00D77DCF" w:rsidRDefault="00000000">
      <w:pPr>
        <w:spacing w:before="240" w:after="240" w:line="331" w:lineRule="auto"/>
        <w:rPr>
          <w:sz w:val="20"/>
          <w:szCs w:val="20"/>
        </w:rPr>
      </w:pPr>
      <w:r>
        <w:rPr>
          <w:sz w:val="20"/>
          <w:szCs w:val="20"/>
        </w:rPr>
        <w:t xml:space="preserve">Governor’s Charity Steer Show </w:t>
      </w:r>
      <w:r>
        <w:rPr>
          <w:sz w:val="20"/>
          <w:szCs w:val="20"/>
        </w:rPr>
        <w:tab/>
      </w:r>
      <w:r>
        <w:rPr>
          <w:sz w:val="20"/>
          <w:szCs w:val="20"/>
        </w:rPr>
        <w:br/>
      </w:r>
      <w:r>
        <w:rPr>
          <w:b/>
          <w:sz w:val="20"/>
          <w:szCs w:val="20"/>
        </w:rPr>
        <w:t>Contact:</w:t>
      </w:r>
      <w:r>
        <w:rPr>
          <w:sz w:val="20"/>
          <w:szCs w:val="20"/>
        </w:rPr>
        <w:t xml:space="preserve"> Erika Osmundson</w:t>
      </w:r>
      <w:r>
        <w:rPr>
          <w:sz w:val="20"/>
          <w:szCs w:val="20"/>
        </w:rPr>
        <w:br/>
      </w:r>
      <w:r>
        <w:rPr>
          <w:b/>
          <w:sz w:val="20"/>
          <w:szCs w:val="20"/>
        </w:rPr>
        <w:t>Cell:</w:t>
      </w:r>
      <w:r>
        <w:rPr>
          <w:sz w:val="20"/>
          <w:szCs w:val="20"/>
        </w:rPr>
        <w:t xml:space="preserve"> 515-450-1811</w:t>
      </w:r>
      <w:r>
        <w:rPr>
          <w:sz w:val="20"/>
          <w:szCs w:val="20"/>
        </w:rPr>
        <w:br/>
      </w:r>
      <w:r>
        <w:rPr>
          <w:b/>
          <w:sz w:val="20"/>
          <w:szCs w:val="20"/>
        </w:rPr>
        <w:t xml:space="preserve">Email: </w:t>
      </w:r>
      <w:r>
        <w:rPr>
          <w:sz w:val="20"/>
          <w:szCs w:val="20"/>
        </w:rPr>
        <w:t>erika@iacattlemen.org</w:t>
      </w:r>
      <w:r>
        <w:rPr>
          <w:sz w:val="20"/>
          <w:szCs w:val="20"/>
        </w:rPr>
        <w:br/>
        <w:t xml:space="preserve">      </w:t>
      </w:r>
      <w:r>
        <w:rPr>
          <w:sz w:val="20"/>
          <w:szCs w:val="20"/>
        </w:rPr>
        <w:tab/>
      </w:r>
      <w:r>
        <w:rPr>
          <w:sz w:val="20"/>
          <w:szCs w:val="20"/>
        </w:rPr>
        <w:tab/>
        <w:t xml:space="preserve">            </w:t>
      </w:r>
      <w:r>
        <w:rPr>
          <w:b/>
          <w:sz w:val="20"/>
          <w:szCs w:val="20"/>
        </w:rPr>
        <w:t xml:space="preserve">     </w:t>
      </w:r>
      <w:r>
        <w:rPr>
          <w:sz w:val="20"/>
          <w:szCs w:val="20"/>
        </w:rPr>
        <w:t xml:space="preserve">                                                                                        For Immediate Release</w:t>
      </w:r>
    </w:p>
    <w:p w14:paraId="0DD2B77D" w14:textId="39117873" w:rsidR="00D77DCF" w:rsidRDefault="00000000">
      <w:pPr>
        <w:spacing w:before="240" w:after="240" w:line="331" w:lineRule="auto"/>
        <w:rPr>
          <w:sz w:val="20"/>
          <w:szCs w:val="20"/>
          <w:u w:val="single"/>
        </w:rPr>
      </w:pPr>
      <w:r>
        <w:rPr>
          <w:sz w:val="20"/>
          <w:szCs w:val="20"/>
          <w:u w:val="single"/>
        </w:rPr>
        <w:t xml:space="preserve">LOCAL YOUTH </w:t>
      </w:r>
      <w:r w:rsidR="006C2CAC">
        <w:rPr>
          <w:sz w:val="20"/>
          <w:szCs w:val="20"/>
          <w:u w:val="single"/>
        </w:rPr>
        <w:t>SELECTED FOR THE 2026 GOVERNOR’S CHARITY STEER SHOW</w:t>
      </w:r>
    </w:p>
    <w:p w14:paraId="67D5FE1D" w14:textId="7F852B3C" w:rsidR="00D77DCF" w:rsidRDefault="00000000">
      <w:pPr>
        <w:spacing w:before="240" w:after="240" w:line="331" w:lineRule="auto"/>
        <w:rPr>
          <w:sz w:val="20"/>
          <w:szCs w:val="20"/>
        </w:rPr>
      </w:pPr>
      <w:r>
        <w:rPr>
          <w:sz w:val="20"/>
          <w:szCs w:val="20"/>
        </w:rPr>
        <w:t xml:space="preserve">     </w:t>
      </w:r>
      <w:r>
        <w:rPr>
          <w:sz w:val="20"/>
          <w:szCs w:val="20"/>
        </w:rPr>
        <w:tab/>
        <w:t xml:space="preserve">AMES, Iowa – </w:t>
      </w:r>
      <w:r w:rsidR="008D78FC">
        <w:rPr>
          <w:sz w:val="20"/>
          <w:szCs w:val="20"/>
        </w:rPr>
        <w:t>Another year of t</w:t>
      </w:r>
      <w:r>
        <w:rPr>
          <w:sz w:val="20"/>
          <w:szCs w:val="20"/>
        </w:rPr>
        <w:t xml:space="preserve">he Iowa State Fair is </w:t>
      </w:r>
      <w:r w:rsidR="008D78FC">
        <w:rPr>
          <w:sz w:val="20"/>
          <w:szCs w:val="20"/>
        </w:rPr>
        <w:t>just around the corner</w:t>
      </w:r>
      <w:r>
        <w:rPr>
          <w:sz w:val="20"/>
          <w:szCs w:val="20"/>
        </w:rPr>
        <w:t xml:space="preserve">, and </w:t>
      </w:r>
      <w:r w:rsidR="008D78FC">
        <w:rPr>
          <w:sz w:val="20"/>
          <w:szCs w:val="20"/>
        </w:rPr>
        <w:t>the excitement for this year’s</w:t>
      </w:r>
      <w:r>
        <w:rPr>
          <w:sz w:val="20"/>
          <w:szCs w:val="20"/>
        </w:rPr>
        <w:t xml:space="preserve"> Governor’s Charity Steer Show is </w:t>
      </w:r>
      <w:r w:rsidR="008D78FC">
        <w:rPr>
          <w:sz w:val="20"/>
          <w:szCs w:val="20"/>
        </w:rPr>
        <w:t>mounting</w:t>
      </w:r>
      <w:r>
        <w:rPr>
          <w:sz w:val="20"/>
          <w:szCs w:val="20"/>
        </w:rPr>
        <w:t xml:space="preserve">. This event, hosted by Gov. Kim Reynolds and coordinated by the Iowa Cattlemen’s Association (ICA) and the Iowa Beef Industry Council (IBIC), highlights the compassionate nature of Iowa’s cattle producers, as all proceeds from the event go to the Ronald McDonald House Charities of Iowa. </w:t>
      </w:r>
    </w:p>
    <w:p w14:paraId="17829839" w14:textId="72E229B3" w:rsidR="00D77DCF" w:rsidRDefault="00000000">
      <w:pPr>
        <w:spacing w:before="240" w:after="240" w:line="331" w:lineRule="auto"/>
        <w:rPr>
          <w:sz w:val="20"/>
          <w:szCs w:val="20"/>
        </w:rPr>
      </w:pPr>
      <w:r>
        <w:rPr>
          <w:sz w:val="20"/>
          <w:szCs w:val="20"/>
        </w:rPr>
        <w:t xml:space="preserve">     </w:t>
      </w:r>
      <w:r>
        <w:rPr>
          <w:sz w:val="20"/>
          <w:szCs w:val="20"/>
        </w:rPr>
        <w:tab/>
      </w:r>
      <w:r w:rsidR="00291855">
        <w:rPr>
          <w:sz w:val="20"/>
          <w:szCs w:val="20"/>
        </w:rPr>
        <w:t>Abby Peterson</w:t>
      </w:r>
      <w:r w:rsidR="007B6C06">
        <w:rPr>
          <w:sz w:val="20"/>
          <w:szCs w:val="20"/>
        </w:rPr>
        <w:t xml:space="preserve"> </w:t>
      </w:r>
      <w:r>
        <w:rPr>
          <w:sz w:val="20"/>
          <w:szCs w:val="20"/>
        </w:rPr>
        <w:t>of</w:t>
      </w:r>
      <w:r w:rsidR="00DA04EC">
        <w:rPr>
          <w:sz w:val="20"/>
          <w:szCs w:val="20"/>
        </w:rPr>
        <w:t xml:space="preserve"> </w:t>
      </w:r>
      <w:r w:rsidR="00291855">
        <w:rPr>
          <w:sz w:val="20"/>
          <w:szCs w:val="20"/>
        </w:rPr>
        <w:t>Webster City</w:t>
      </w:r>
      <w:r>
        <w:rPr>
          <w:sz w:val="20"/>
          <w:szCs w:val="20"/>
        </w:rPr>
        <w:t>, Iowa, has been selected to join the Governor’s Charity Steer Show lineup of exceptional youth to show h</w:t>
      </w:r>
      <w:r w:rsidR="0068135F">
        <w:rPr>
          <w:sz w:val="20"/>
          <w:szCs w:val="20"/>
        </w:rPr>
        <w:t>er</w:t>
      </w:r>
      <w:r>
        <w:rPr>
          <w:sz w:val="20"/>
          <w:szCs w:val="20"/>
        </w:rPr>
        <w:t xml:space="preserve"> steer at the August </w:t>
      </w:r>
      <w:r w:rsidR="008D78FC">
        <w:rPr>
          <w:sz w:val="20"/>
          <w:szCs w:val="20"/>
        </w:rPr>
        <w:t>15</w:t>
      </w:r>
      <w:r>
        <w:rPr>
          <w:sz w:val="20"/>
          <w:szCs w:val="20"/>
        </w:rPr>
        <w:t xml:space="preserve"> event at this year’s Iowa State Fair. Each steer is exhibited by a youth representative and a guest celebrity chosen by the steer's sponsor. Twenty-five steers will be shown this year, with Gov. Kim Reynolds </w:t>
      </w:r>
      <w:r w:rsidR="008D78FC">
        <w:rPr>
          <w:sz w:val="20"/>
          <w:szCs w:val="20"/>
        </w:rPr>
        <w:t>showing for a final time as the governor of Iowa.</w:t>
      </w:r>
      <w:r>
        <w:rPr>
          <w:sz w:val="20"/>
          <w:szCs w:val="20"/>
        </w:rPr>
        <w:t xml:space="preserve"> </w:t>
      </w:r>
    </w:p>
    <w:p w14:paraId="08167596" w14:textId="77777777" w:rsidR="00D77DCF" w:rsidRDefault="00000000">
      <w:pPr>
        <w:spacing w:before="240" w:after="240" w:line="331" w:lineRule="auto"/>
        <w:rPr>
          <w:sz w:val="20"/>
          <w:szCs w:val="20"/>
        </w:rPr>
      </w:pPr>
      <w:r>
        <w:rPr>
          <w:sz w:val="20"/>
          <w:szCs w:val="20"/>
        </w:rPr>
        <w:t xml:space="preserve">     </w:t>
      </w:r>
      <w:r>
        <w:rPr>
          <w:sz w:val="20"/>
          <w:szCs w:val="20"/>
        </w:rPr>
        <w:tab/>
        <w:t>“The Iowa Governor’s Charity Steer Show highlights the good nature of the beef cattle industry and brings together a valuable collaboration between producers, industry supporters, youth, and community namesakes for an important cause,” said Jenna Bailey, ICA member services and Governor’s Charity Steer Show co-chair. “It is an honor to serve the Ronald McDonald House Charities of Iowa, which provides a crucial service to families in need. The youth participants of the Governor’s Charity Steer Show showcase the giving nature of our industry and offer a local connection to support this meaningful event.”</w:t>
      </w:r>
    </w:p>
    <w:p w14:paraId="60A9BBC7" w14:textId="2CEAB0A8" w:rsidR="00D77DCF" w:rsidRDefault="00000000">
      <w:pPr>
        <w:spacing w:before="240" w:after="240" w:line="331" w:lineRule="auto"/>
        <w:rPr>
          <w:sz w:val="20"/>
          <w:szCs w:val="20"/>
        </w:rPr>
      </w:pPr>
      <w:r>
        <w:rPr>
          <w:sz w:val="20"/>
          <w:szCs w:val="20"/>
        </w:rPr>
        <w:t xml:space="preserve">     </w:t>
      </w:r>
      <w:r>
        <w:rPr>
          <w:sz w:val="20"/>
          <w:szCs w:val="20"/>
        </w:rPr>
        <w:tab/>
        <w:t xml:space="preserve">The Iowa Governor’s Charity Steer Show has been held since 1983 and has raised </w:t>
      </w:r>
      <w:r w:rsidR="008D78FC">
        <w:rPr>
          <w:sz w:val="20"/>
          <w:szCs w:val="20"/>
        </w:rPr>
        <w:t>over</w:t>
      </w:r>
      <w:r>
        <w:rPr>
          <w:sz w:val="20"/>
          <w:szCs w:val="20"/>
        </w:rPr>
        <w:t xml:space="preserve"> $6 million since its inception. Last year, the show raised more than $56</w:t>
      </w:r>
      <w:r w:rsidR="008D78FC">
        <w:rPr>
          <w:sz w:val="20"/>
          <w:szCs w:val="20"/>
        </w:rPr>
        <w:t>9</w:t>
      </w:r>
      <w:r>
        <w:rPr>
          <w:sz w:val="20"/>
          <w:szCs w:val="20"/>
        </w:rPr>
        <w:t xml:space="preserve">,000, setting </w:t>
      </w:r>
      <w:r w:rsidR="008D78FC">
        <w:rPr>
          <w:sz w:val="20"/>
          <w:szCs w:val="20"/>
        </w:rPr>
        <w:t>yet another</w:t>
      </w:r>
      <w:r>
        <w:rPr>
          <w:sz w:val="20"/>
          <w:szCs w:val="20"/>
        </w:rPr>
        <w:t xml:space="preserve"> new record for money raised. Funds are raised through online donations, sponsorships, and an auction of steers following the show.</w:t>
      </w:r>
    </w:p>
    <w:p w14:paraId="6A95BBA6" w14:textId="18B03CAE" w:rsidR="00D77DCF" w:rsidRDefault="00000000">
      <w:pPr>
        <w:spacing w:before="240" w:after="240" w:line="331" w:lineRule="auto"/>
        <w:rPr>
          <w:sz w:val="20"/>
          <w:szCs w:val="20"/>
        </w:rPr>
      </w:pPr>
      <w:r>
        <w:rPr>
          <w:sz w:val="20"/>
          <w:szCs w:val="20"/>
        </w:rPr>
        <w:t xml:space="preserve">     </w:t>
      </w:r>
      <w:r>
        <w:rPr>
          <w:sz w:val="20"/>
          <w:szCs w:val="20"/>
        </w:rPr>
        <w:tab/>
        <w:t xml:space="preserve">All money raised benefits the three independent Ronald McDonald House Charities of Iowa, located in Des Moines, Iowa City, and Sioux City. These three houses have served over 55,000 families from all 50 states and </w:t>
      </w:r>
      <w:r w:rsidR="008D78FC">
        <w:rPr>
          <w:sz w:val="20"/>
          <w:szCs w:val="20"/>
        </w:rPr>
        <w:t>many</w:t>
      </w:r>
      <w:r>
        <w:rPr>
          <w:sz w:val="20"/>
          <w:szCs w:val="20"/>
        </w:rPr>
        <w:t xml:space="preserve"> foreign countries. Families from all 99 counties in Iowa have benefited from the Ronald McDonald Houses of Iowa, too.</w:t>
      </w:r>
    </w:p>
    <w:p w14:paraId="0D4CC0E6" w14:textId="3C1496F5" w:rsidR="00D77DCF" w:rsidRDefault="00000000">
      <w:pPr>
        <w:spacing w:before="240" w:after="240" w:line="331" w:lineRule="auto"/>
        <w:rPr>
          <w:sz w:val="20"/>
          <w:szCs w:val="20"/>
        </w:rPr>
      </w:pPr>
      <w:r>
        <w:rPr>
          <w:sz w:val="20"/>
          <w:szCs w:val="20"/>
        </w:rPr>
        <w:lastRenderedPageBreak/>
        <w:t xml:space="preserve">     </w:t>
      </w:r>
      <w:r>
        <w:rPr>
          <w:sz w:val="20"/>
          <w:szCs w:val="20"/>
        </w:rPr>
        <w:tab/>
        <w:t>“The Ronald McDonald House Charities of Iowa is a worthwhile charity and great partner,” said Casey Anderson, IBIC director of industry relations and Governor’s Charity Steer Show co-chair. “The houses provide a home away from home for families of seriously ill or hospitalized children. It isn’t hard to imagine the burden lifted during an already difficult time, knowing you have a place to stay near your child, thanks to Ronald McDonald Houses.”</w:t>
      </w:r>
    </w:p>
    <w:p w14:paraId="5490F91E" w14:textId="70290C39" w:rsidR="00D77DCF" w:rsidRDefault="00000000">
      <w:pPr>
        <w:spacing w:before="240" w:after="240" w:line="331" w:lineRule="auto"/>
        <w:rPr>
          <w:sz w:val="20"/>
          <w:szCs w:val="20"/>
        </w:rPr>
      </w:pPr>
      <w:r>
        <w:rPr>
          <w:sz w:val="20"/>
          <w:szCs w:val="20"/>
        </w:rPr>
        <w:t xml:space="preserve">     </w:t>
      </w:r>
      <w:r>
        <w:rPr>
          <w:sz w:val="20"/>
          <w:szCs w:val="20"/>
        </w:rPr>
        <w:tab/>
        <w:t>The first step to show success is securing the steer, and we thank</w:t>
      </w:r>
      <w:r w:rsidR="0068135F">
        <w:rPr>
          <w:sz w:val="20"/>
          <w:szCs w:val="20"/>
        </w:rPr>
        <w:t xml:space="preserve"> </w:t>
      </w:r>
      <w:r w:rsidR="00291855">
        <w:rPr>
          <w:sz w:val="20"/>
          <w:szCs w:val="20"/>
        </w:rPr>
        <w:t>Abby</w:t>
      </w:r>
      <w:r>
        <w:rPr>
          <w:sz w:val="20"/>
          <w:szCs w:val="20"/>
        </w:rPr>
        <w:t xml:space="preserve"> for stepping up to support this great cause. </w:t>
      </w:r>
      <w:r w:rsidR="00291855">
        <w:rPr>
          <w:sz w:val="20"/>
          <w:szCs w:val="20"/>
        </w:rPr>
        <w:t>Abby</w:t>
      </w:r>
      <w:r>
        <w:rPr>
          <w:sz w:val="20"/>
          <w:szCs w:val="20"/>
        </w:rPr>
        <w:t xml:space="preserve"> is the </w:t>
      </w:r>
      <w:r w:rsidR="0068135F">
        <w:rPr>
          <w:sz w:val="20"/>
          <w:szCs w:val="20"/>
        </w:rPr>
        <w:t>daughter</w:t>
      </w:r>
      <w:r>
        <w:rPr>
          <w:sz w:val="20"/>
          <w:szCs w:val="20"/>
        </w:rPr>
        <w:t xml:space="preserve"> of </w:t>
      </w:r>
      <w:r w:rsidR="00291855">
        <w:rPr>
          <w:sz w:val="20"/>
          <w:szCs w:val="20"/>
        </w:rPr>
        <w:t>Mary Peterson</w:t>
      </w:r>
      <w:r w:rsidR="00523F91">
        <w:rPr>
          <w:sz w:val="20"/>
          <w:szCs w:val="20"/>
        </w:rPr>
        <w:t>.</w:t>
      </w:r>
      <w:r>
        <w:rPr>
          <w:sz w:val="20"/>
          <w:szCs w:val="20"/>
        </w:rPr>
        <w:t xml:space="preserve"> </w:t>
      </w:r>
      <w:r w:rsidR="00DA04EC">
        <w:rPr>
          <w:sz w:val="20"/>
          <w:szCs w:val="20"/>
        </w:rPr>
        <w:t xml:space="preserve">She </w:t>
      </w:r>
      <w:r w:rsidR="00291855">
        <w:rPr>
          <w:sz w:val="20"/>
          <w:szCs w:val="20"/>
        </w:rPr>
        <w:t>graduated from Webster City High School and will be attending Iowa State University</w:t>
      </w:r>
      <w:r w:rsidR="00881992">
        <w:rPr>
          <w:sz w:val="20"/>
          <w:szCs w:val="20"/>
        </w:rPr>
        <w:t xml:space="preserve">. She has been </w:t>
      </w:r>
      <w:r>
        <w:rPr>
          <w:sz w:val="20"/>
          <w:szCs w:val="20"/>
        </w:rPr>
        <w:t xml:space="preserve">showing cattle </w:t>
      </w:r>
      <w:r w:rsidR="00DA04EC">
        <w:rPr>
          <w:sz w:val="20"/>
          <w:szCs w:val="20"/>
        </w:rPr>
        <w:t xml:space="preserve">for </w:t>
      </w:r>
      <w:r w:rsidR="00291855">
        <w:rPr>
          <w:sz w:val="20"/>
          <w:szCs w:val="20"/>
        </w:rPr>
        <w:t>ten</w:t>
      </w:r>
      <w:r w:rsidR="00DA01B7">
        <w:rPr>
          <w:sz w:val="20"/>
          <w:szCs w:val="20"/>
        </w:rPr>
        <w:t xml:space="preserve"> </w:t>
      </w:r>
      <w:r w:rsidR="00DA04EC">
        <w:rPr>
          <w:sz w:val="20"/>
          <w:szCs w:val="20"/>
        </w:rPr>
        <w:t>years</w:t>
      </w:r>
      <w:r w:rsidR="00C037E9">
        <w:rPr>
          <w:sz w:val="20"/>
          <w:szCs w:val="20"/>
        </w:rPr>
        <w:t xml:space="preserve">. </w:t>
      </w:r>
      <w:r w:rsidR="00291855">
        <w:rPr>
          <w:sz w:val="20"/>
          <w:szCs w:val="20"/>
        </w:rPr>
        <w:t>Abby was involved in 4-H, FFA, cross country, and honor society</w:t>
      </w:r>
      <w:r w:rsidR="00E31471">
        <w:rPr>
          <w:sz w:val="20"/>
          <w:szCs w:val="20"/>
        </w:rPr>
        <w:t>.</w:t>
      </w:r>
      <w:r w:rsidR="00291855">
        <w:rPr>
          <w:sz w:val="20"/>
          <w:szCs w:val="20"/>
        </w:rPr>
        <w:t xml:space="preserve"> She is also the Franklin County Beef Queen.</w:t>
      </w:r>
      <w:r w:rsidR="00E31471">
        <w:rPr>
          <w:sz w:val="20"/>
          <w:szCs w:val="20"/>
        </w:rPr>
        <w:t xml:space="preserve"> </w:t>
      </w:r>
      <w:r w:rsidR="00291855">
        <w:rPr>
          <w:sz w:val="20"/>
          <w:szCs w:val="20"/>
        </w:rPr>
        <w:t>Abby and her family have a personal connection to the Ronald McDonald House Charities. When both of her siblings were born, they used their services and stayed at a local house. She is looking forward to giving back to them! Abby</w:t>
      </w:r>
      <w:r w:rsidR="005221CD">
        <w:rPr>
          <w:sz w:val="20"/>
          <w:szCs w:val="20"/>
        </w:rPr>
        <w:t xml:space="preserve"> </w:t>
      </w:r>
      <w:r w:rsidR="00DA04EC">
        <w:rPr>
          <w:sz w:val="20"/>
          <w:szCs w:val="20"/>
        </w:rPr>
        <w:t xml:space="preserve">and her steer, </w:t>
      </w:r>
      <w:r w:rsidR="00291855">
        <w:rPr>
          <w:sz w:val="20"/>
          <w:szCs w:val="20"/>
        </w:rPr>
        <w:t>Milo</w:t>
      </w:r>
      <w:r w:rsidR="00DA04EC">
        <w:rPr>
          <w:sz w:val="20"/>
          <w:szCs w:val="20"/>
        </w:rPr>
        <w:t>, are</w:t>
      </w:r>
      <w:r w:rsidR="00523F91">
        <w:rPr>
          <w:sz w:val="20"/>
          <w:szCs w:val="20"/>
        </w:rPr>
        <w:t xml:space="preserve"> </w:t>
      </w:r>
      <w:r w:rsidR="00881992">
        <w:rPr>
          <w:sz w:val="20"/>
          <w:szCs w:val="20"/>
        </w:rPr>
        <w:t xml:space="preserve">sponsored by </w:t>
      </w:r>
      <w:r w:rsidR="00523F91">
        <w:rPr>
          <w:sz w:val="20"/>
          <w:szCs w:val="20"/>
        </w:rPr>
        <w:t>the</w:t>
      </w:r>
      <w:r w:rsidR="00291855">
        <w:rPr>
          <w:sz w:val="20"/>
          <w:szCs w:val="20"/>
        </w:rPr>
        <w:t xml:space="preserve"> Foster and Evelyn Barkema Charitable Trust and friends of the Franklin County Cattlemen</w:t>
      </w:r>
      <w:r w:rsidR="00523F91">
        <w:rPr>
          <w:sz w:val="20"/>
          <w:szCs w:val="20"/>
        </w:rPr>
        <w:t>. They will</w:t>
      </w:r>
      <w:r w:rsidR="00881992">
        <w:rPr>
          <w:sz w:val="20"/>
          <w:szCs w:val="20"/>
        </w:rPr>
        <w:t xml:space="preserve"> be joined </w:t>
      </w:r>
      <w:r w:rsidR="005221CD">
        <w:rPr>
          <w:sz w:val="20"/>
          <w:szCs w:val="20"/>
        </w:rPr>
        <w:t xml:space="preserve">in the ring </w:t>
      </w:r>
      <w:r w:rsidR="00523F91">
        <w:rPr>
          <w:sz w:val="20"/>
          <w:szCs w:val="20"/>
        </w:rPr>
        <w:t>by celebrity showman</w:t>
      </w:r>
      <w:r w:rsidR="00E31471">
        <w:rPr>
          <w:sz w:val="20"/>
          <w:szCs w:val="20"/>
        </w:rPr>
        <w:t xml:space="preserve"> </w:t>
      </w:r>
      <w:r w:rsidR="00291855">
        <w:rPr>
          <w:sz w:val="20"/>
          <w:szCs w:val="20"/>
        </w:rPr>
        <w:t>Steve Sukup, chairman of Sukup Manufacturing.</w:t>
      </w:r>
    </w:p>
    <w:p w14:paraId="58B1CB43" w14:textId="3FCD9DD9" w:rsidR="00D77DCF" w:rsidRDefault="00000000">
      <w:pPr>
        <w:spacing w:before="240" w:after="240" w:line="331" w:lineRule="auto"/>
        <w:ind w:firstLine="720"/>
        <w:rPr>
          <w:color w:val="1155CC"/>
          <w:sz w:val="20"/>
          <w:szCs w:val="20"/>
          <w:u w:val="single"/>
        </w:rPr>
      </w:pPr>
      <w:r>
        <w:rPr>
          <w:sz w:val="20"/>
          <w:szCs w:val="20"/>
        </w:rPr>
        <w:t xml:space="preserve">If you are interested in supporting </w:t>
      </w:r>
      <w:r w:rsidR="00291855">
        <w:rPr>
          <w:sz w:val="20"/>
          <w:szCs w:val="20"/>
        </w:rPr>
        <w:t>Abby Peterson</w:t>
      </w:r>
      <w:r w:rsidR="00C94EF0">
        <w:rPr>
          <w:sz w:val="20"/>
          <w:szCs w:val="20"/>
        </w:rPr>
        <w:t>,</w:t>
      </w:r>
      <w:r w:rsidR="00DA04EC">
        <w:rPr>
          <w:sz w:val="20"/>
          <w:szCs w:val="20"/>
        </w:rPr>
        <w:t xml:space="preserve"> </w:t>
      </w:r>
      <w:r>
        <w:rPr>
          <w:sz w:val="20"/>
          <w:szCs w:val="20"/>
        </w:rPr>
        <w:t>please consider donating online or attending the show/auction.</w:t>
      </w:r>
      <w:r w:rsidR="00C037E9">
        <w:rPr>
          <w:sz w:val="20"/>
          <w:szCs w:val="20"/>
        </w:rPr>
        <w:t xml:space="preserve"> </w:t>
      </w:r>
      <w:r>
        <w:rPr>
          <w:sz w:val="20"/>
          <w:szCs w:val="20"/>
        </w:rPr>
        <w:t xml:space="preserve">The Governor’s Charity Steer Show is being held in Pioneer Pavilion at the Iowa State Fair on Saturday, August </w:t>
      </w:r>
      <w:r w:rsidR="008D78FC">
        <w:rPr>
          <w:sz w:val="20"/>
          <w:szCs w:val="20"/>
        </w:rPr>
        <w:t>15</w:t>
      </w:r>
      <w:r>
        <w:rPr>
          <w:sz w:val="20"/>
          <w:szCs w:val="20"/>
        </w:rPr>
        <w:t>, at 4:30 p.m.</w:t>
      </w:r>
      <w:r w:rsidR="00F849E8">
        <w:rPr>
          <w:sz w:val="20"/>
          <w:szCs w:val="20"/>
        </w:rPr>
        <w:t xml:space="preserve"> T</w:t>
      </w:r>
      <w:r>
        <w:rPr>
          <w:sz w:val="20"/>
          <w:szCs w:val="20"/>
        </w:rPr>
        <w:t>hen join us for the live auction following the show.  For additional information about the Governor’s Charity Steer Show or to donate, visit</w:t>
      </w:r>
      <w:hyperlink r:id="rId6">
        <w:r w:rsidR="00D77DCF">
          <w:rPr>
            <w:color w:val="1155CC"/>
            <w:sz w:val="20"/>
            <w:szCs w:val="20"/>
            <w:u w:val="single"/>
          </w:rPr>
          <w:t xml:space="preserve"> www.iowagovernorscharitysteershow.com</w:t>
        </w:r>
      </w:hyperlink>
    </w:p>
    <w:p w14:paraId="37CFC19A" w14:textId="77777777" w:rsidR="00D77DCF" w:rsidRDefault="00000000">
      <w:pPr>
        <w:spacing w:before="240" w:after="240" w:line="331" w:lineRule="auto"/>
        <w:jc w:val="center"/>
        <w:rPr>
          <w:sz w:val="20"/>
          <w:szCs w:val="20"/>
        </w:rPr>
      </w:pPr>
      <w:r>
        <w:rPr>
          <w:sz w:val="20"/>
          <w:szCs w:val="20"/>
        </w:rPr>
        <w:t>###</w:t>
      </w:r>
    </w:p>
    <w:p w14:paraId="3842F8E1" w14:textId="77777777" w:rsidR="00D77DCF" w:rsidRDefault="00000000">
      <w:pPr>
        <w:spacing w:before="240" w:after="240" w:line="331" w:lineRule="auto"/>
        <w:rPr>
          <w:color w:val="333333"/>
          <w:sz w:val="18"/>
          <w:szCs w:val="18"/>
          <w:highlight w:val="white"/>
        </w:rPr>
      </w:pPr>
      <w:r>
        <w:rPr>
          <w:b/>
          <w:sz w:val="18"/>
          <w:szCs w:val="18"/>
        </w:rPr>
        <w:t>About Iowa Cattlemen’s Association (ICA):</w:t>
      </w:r>
      <w:r>
        <w:rPr>
          <w:sz w:val="18"/>
          <w:szCs w:val="18"/>
        </w:rPr>
        <w:t xml:space="preserve"> </w:t>
      </w:r>
      <w:r>
        <w:rPr>
          <w:color w:val="333333"/>
          <w:sz w:val="18"/>
          <w:szCs w:val="18"/>
          <w:highlight w:val="white"/>
        </w:rPr>
        <w:t>Iowa Cattlemen’s Association represents nearly 8,000 beef-producing families and associated companies dedicated to the future of Iowa’s beef cattle industry. ICA’s mission is to “Grow Iowa’s beef business through advocacy, leadership, and education.”</w:t>
      </w:r>
      <w:hyperlink r:id="rId7">
        <w:r w:rsidR="00D77DCF">
          <w:rPr>
            <w:color w:val="333333"/>
            <w:sz w:val="18"/>
            <w:szCs w:val="18"/>
            <w:highlight w:val="white"/>
          </w:rPr>
          <w:t xml:space="preserve"> </w:t>
        </w:r>
      </w:hyperlink>
      <w:hyperlink r:id="rId8">
        <w:r w:rsidR="00D77DCF">
          <w:rPr>
            <w:color w:val="71405E"/>
            <w:sz w:val="18"/>
            <w:szCs w:val="18"/>
            <w:highlight w:val="white"/>
            <w:u w:val="single"/>
          </w:rPr>
          <w:t>www.iacattlemen.org</w:t>
        </w:r>
      </w:hyperlink>
      <w:r>
        <w:rPr>
          <w:color w:val="333333"/>
          <w:sz w:val="18"/>
          <w:szCs w:val="18"/>
          <w:highlight w:val="white"/>
        </w:rPr>
        <w:t>.</w:t>
      </w:r>
    </w:p>
    <w:p w14:paraId="7C529199" w14:textId="77777777" w:rsidR="00D77DCF" w:rsidRDefault="00000000">
      <w:pPr>
        <w:spacing w:before="240" w:after="240" w:line="331" w:lineRule="auto"/>
        <w:rPr>
          <w:color w:val="333333"/>
          <w:sz w:val="18"/>
          <w:szCs w:val="18"/>
          <w:highlight w:val="white"/>
        </w:rPr>
      </w:pPr>
      <w:r>
        <w:rPr>
          <w:b/>
          <w:color w:val="333333"/>
          <w:sz w:val="18"/>
          <w:szCs w:val="18"/>
          <w:highlight w:val="white"/>
        </w:rPr>
        <w:t xml:space="preserve">About the Iowa Beef Industry Council: </w:t>
      </w:r>
      <w:r>
        <w:rPr>
          <w:color w:val="333333"/>
          <w:sz w:val="18"/>
          <w:szCs w:val="18"/>
          <w:highlight w:val="white"/>
        </w:rPr>
        <w:t>The Iowa Beef Industry Council is funded by the $1-per-head National Beef Checkoff Program and the $0.50-per-head Iowa State Beef Checkoff. Checkoff dollars are invested in beef promotion, consumer information, research, industry information, and foreign market development, all with the purpose of strengthening beef demand. For more information, visit</w:t>
      </w:r>
      <w:hyperlink r:id="rId9">
        <w:r w:rsidR="00D77DCF">
          <w:rPr>
            <w:color w:val="333333"/>
            <w:sz w:val="18"/>
            <w:szCs w:val="18"/>
            <w:highlight w:val="white"/>
          </w:rPr>
          <w:t xml:space="preserve"> </w:t>
        </w:r>
      </w:hyperlink>
      <w:hyperlink r:id="rId10">
        <w:r w:rsidR="00D77DCF">
          <w:rPr>
            <w:color w:val="1155CC"/>
            <w:sz w:val="18"/>
            <w:szCs w:val="18"/>
            <w:highlight w:val="white"/>
          </w:rPr>
          <w:t>www.iabeef.org</w:t>
        </w:r>
      </w:hyperlink>
      <w:r>
        <w:rPr>
          <w:color w:val="333333"/>
          <w:sz w:val="18"/>
          <w:szCs w:val="18"/>
          <w:highlight w:val="white"/>
        </w:rPr>
        <w:t>.</w:t>
      </w:r>
    </w:p>
    <w:p w14:paraId="06A88DD3" w14:textId="77777777" w:rsidR="00D77DCF" w:rsidRDefault="00D77DCF">
      <w:pPr>
        <w:spacing w:before="240" w:after="240" w:line="331" w:lineRule="auto"/>
        <w:rPr>
          <w:b/>
          <w:color w:val="333333"/>
          <w:sz w:val="20"/>
          <w:szCs w:val="20"/>
          <w:highlight w:val="white"/>
        </w:rPr>
      </w:pPr>
    </w:p>
    <w:p w14:paraId="0B559938" w14:textId="682EB0FD" w:rsidR="00D77DCF" w:rsidRDefault="00000000">
      <w:pPr>
        <w:spacing w:before="240" w:after="240" w:line="331" w:lineRule="auto"/>
        <w:rPr>
          <w:sz w:val="20"/>
          <w:szCs w:val="20"/>
        </w:rPr>
      </w:pPr>
      <w:r>
        <w:rPr>
          <w:b/>
          <w:color w:val="333333"/>
          <w:sz w:val="20"/>
          <w:szCs w:val="20"/>
          <w:highlight w:val="white"/>
        </w:rPr>
        <w:t>Picture enclosure:</w:t>
      </w:r>
      <w:r>
        <w:rPr>
          <w:color w:val="333333"/>
          <w:sz w:val="20"/>
          <w:szCs w:val="20"/>
          <w:highlight w:val="white"/>
        </w:rPr>
        <w:t xml:space="preserve"> </w:t>
      </w:r>
      <w:r w:rsidR="00291855">
        <w:rPr>
          <w:color w:val="333333"/>
          <w:sz w:val="20"/>
          <w:szCs w:val="20"/>
        </w:rPr>
        <w:t xml:space="preserve">Abby Peterson and her steer, Milo. </w:t>
      </w:r>
    </w:p>
    <w:p w14:paraId="6DE3AA58" w14:textId="77777777" w:rsidR="00D77DCF" w:rsidRDefault="00D77DCF">
      <w:pPr>
        <w:spacing w:line="331" w:lineRule="auto"/>
        <w:rPr>
          <w:b/>
          <w:sz w:val="24"/>
          <w:szCs w:val="24"/>
        </w:rPr>
      </w:pPr>
    </w:p>
    <w:p w14:paraId="520AEA3A" w14:textId="77777777" w:rsidR="00D77DCF" w:rsidRDefault="00D77DCF">
      <w:pPr>
        <w:spacing w:line="240" w:lineRule="auto"/>
        <w:ind w:left="720" w:right="1080"/>
        <w:rPr>
          <w:sz w:val="20"/>
          <w:szCs w:val="20"/>
        </w:rPr>
      </w:pPr>
    </w:p>
    <w:sectPr w:rsidR="00D77DCF">
      <w:headerReference w:type="default" r:id="rId11"/>
      <w:footerReference w:type="default" r:id="rId12"/>
      <w:pgSz w:w="12240" w:h="15840"/>
      <w:pgMar w:top="1440" w:right="863" w:bottom="1440" w:left="863" w:header="2880" w:footer="18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0CF9" w14:textId="77777777" w:rsidR="00E96DD0" w:rsidRDefault="00E96DD0">
      <w:pPr>
        <w:spacing w:line="240" w:lineRule="auto"/>
      </w:pPr>
      <w:r>
        <w:separator/>
      </w:r>
    </w:p>
  </w:endnote>
  <w:endnote w:type="continuationSeparator" w:id="0">
    <w:p w14:paraId="2CC4EB72" w14:textId="77777777" w:rsidR="00E96DD0" w:rsidRDefault="00E96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7F42" w14:textId="01EC78C2" w:rsidR="00D77DCF" w:rsidRDefault="00B43EDD">
    <w:pPr>
      <w:rPr>
        <w:color w:val="666666"/>
        <w:sz w:val="16"/>
        <w:szCs w:val="16"/>
      </w:rPr>
    </w:pPr>
    <w:r>
      <w:rPr>
        <w:noProof/>
      </w:rPr>
      <w:drawing>
        <wp:anchor distT="114300" distB="114300" distL="114300" distR="114300" simplePos="0" relativeHeight="251659264" behindDoc="1" locked="0" layoutInCell="1" hidden="0" allowOverlap="1" wp14:anchorId="01232B6D" wp14:editId="3F737F0E">
          <wp:simplePos x="0" y="0"/>
          <wp:positionH relativeFrom="column">
            <wp:posOffset>2228850</wp:posOffset>
          </wp:positionH>
          <wp:positionV relativeFrom="paragraph">
            <wp:posOffset>317500</wp:posOffset>
          </wp:positionV>
          <wp:extent cx="647700" cy="442595"/>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647700" cy="442595"/>
                  </a:xfrm>
                  <a:prstGeom prst="rect">
                    <a:avLst/>
                  </a:prstGeom>
                  <a:ln/>
                </pic:spPr>
              </pic:pic>
            </a:graphicData>
          </a:graphic>
        </wp:anchor>
      </w:drawing>
    </w:r>
    <w:r>
      <w:rPr>
        <w:noProof/>
      </w:rPr>
      <w:drawing>
        <wp:anchor distT="114300" distB="114300" distL="114300" distR="114300" simplePos="0" relativeHeight="251660288" behindDoc="1" locked="0" layoutInCell="1" hidden="0" allowOverlap="1" wp14:anchorId="359E0372" wp14:editId="55E14DD3">
          <wp:simplePos x="0" y="0"/>
          <wp:positionH relativeFrom="column">
            <wp:posOffset>3800475</wp:posOffset>
          </wp:positionH>
          <wp:positionV relativeFrom="paragraph">
            <wp:posOffset>330200</wp:posOffset>
          </wp:positionV>
          <wp:extent cx="642620" cy="410210"/>
          <wp:effectExtent l="0" t="0" r="0" b="0"/>
          <wp:wrapNone/>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642620" cy="410210"/>
                  </a:xfrm>
                  <a:prstGeom prst="rect">
                    <a:avLst/>
                  </a:prstGeom>
                  <a:ln/>
                </pic:spPr>
              </pic:pic>
            </a:graphicData>
          </a:graphic>
        </wp:anchor>
      </w:drawing>
    </w:r>
    <w:r>
      <w:rPr>
        <w:noProof/>
      </w:rPr>
      <w:drawing>
        <wp:anchor distT="114300" distB="114300" distL="114300" distR="114300" simplePos="0" relativeHeight="251661312" behindDoc="1" locked="0" layoutInCell="1" hidden="0" allowOverlap="1" wp14:anchorId="6319CFE8" wp14:editId="483EE20A">
          <wp:simplePos x="0" y="0"/>
          <wp:positionH relativeFrom="column">
            <wp:posOffset>3133725</wp:posOffset>
          </wp:positionH>
          <wp:positionV relativeFrom="paragraph">
            <wp:posOffset>152400</wp:posOffset>
          </wp:positionV>
          <wp:extent cx="408989" cy="691562"/>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408989" cy="69156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EA6C0" w14:textId="77777777" w:rsidR="00E96DD0" w:rsidRDefault="00E96DD0">
      <w:pPr>
        <w:spacing w:line="240" w:lineRule="auto"/>
      </w:pPr>
      <w:r>
        <w:separator/>
      </w:r>
    </w:p>
  </w:footnote>
  <w:footnote w:type="continuationSeparator" w:id="0">
    <w:p w14:paraId="3F2EE6B0" w14:textId="77777777" w:rsidR="00E96DD0" w:rsidRDefault="00E96D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1487" w14:textId="635F989E" w:rsidR="00D77DCF" w:rsidRDefault="00B43EDD">
    <w:r>
      <w:rPr>
        <w:noProof/>
      </w:rPr>
      <mc:AlternateContent>
        <mc:Choice Requires="wps">
          <w:drawing>
            <wp:anchor distT="0" distB="0" distL="114300" distR="114300" simplePos="0" relativeHeight="251662336" behindDoc="0" locked="0" layoutInCell="1" allowOverlap="1" wp14:anchorId="656EC2AF" wp14:editId="57AC6417">
              <wp:simplePos x="0" y="0"/>
              <wp:positionH relativeFrom="margin">
                <wp:align>center</wp:align>
              </wp:positionH>
              <wp:positionV relativeFrom="paragraph">
                <wp:posOffset>-1466850</wp:posOffset>
              </wp:positionV>
              <wp:extent cx="1724025" cy="1504950"/>
              <wp:effectExtent l="0" t="0" r="0" b="0"/>
              <wp:wrapNone/>
              <wp:docPr id="743208192" name="Text Box 1"/>
              <wp:cNvGraphicFramePr/>
              <a:graphic xmlns:a="http://schemas.openxmlformats.org/drawingml/2006/main">
                <a:graphicData uri="http://schemas.microsoft.com/office/word/2010/wordprocessingShape">
                  <wps:wsp>
                    <wps:cNvSpPr txBox="1"/>
                    <wps:spPr>
                      <a:xfrm>
                        <a:off x="0" y="0"/>
                        <a:ext cx="1724025" cy="1504950"/>
                      </a:xfrm>
                      <a:prstGeom prst="rect">
                        <a:avLst/>
                      </a:prstGeom>
                      <a:noFill/>
                      <a:ln w="6350">
                        <a:noFill/>
                      </a:ln>
                    </wps:spPr>
                    <wps:txbx>
                      <w:txbxContent>
                        <w:p w14:paraId="6DB6AD9F" w14:textId="3A06914A" w:rsidR="00B43EDD" w:rsidRDefault="00B43EDD">
                          <w:r>
                            <w:rPr>
                              <w:noProof/>
                            </w:rPr>
                            <w:drawing>
                              <wp:inline distT="0" distB="0" distL="0" distR="0" wp14:anchorId="2900A2F8" wp14:editId="56A94D53">
                                <wp:extent cx="1534795" cy="1328420"/>
                                <wp:effectExtent l="0" t="0" r="8255" b="5080"/>
                                <wp:docPr id="1047601530" name="Picture 2" descr="A logo of a c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01530" name="Picture 2" descr="A logo of a cow&#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34795" cy="1328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6EC2AF" id="_x0000_t202" coordsize="21600,21600" o:spt="202" path="m,l,21600r21600,l21600,xe">
              <v:stroke joinstyle="miter"/>
              <v:path gradientshapeok="t" o:connecttype="rect"/>
            </v:shapetype>
            <v:shape id="Text Box 1" o:spid="_x0000_s1026" type="#_x0000_t202" style="position:absolute;margin-left:0;margin-top:-115.5pt;width:135.75pt;height:118.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" filled="f" stroked="f" strokeweight=".5pt">
              <v:textbox>
                <w:txbxContent>
                  <w:p w14:paraId="6DB6AD9F" w14:textId="3A06914A" w:rsidR="00B43EDD" w:rsidRDefault="00B43EDD">
                    <w:r>
                      <w:rPr>
                        <w:noProof/>
                      </w:rPr>
                      <w:drawing>
                        <wp:inline distT="0" distB="0" distL="0" distR="0" wp14:anchorId="2900A2F8" wp14:editId="56A94D53">
                          <wp:extent cx="1534795" cy="1328420"/>
                          <wp:effectExtent l="0" t="0" r="8255" b="5080"/>
                          <wp:docPr id="1047601530" name="Picture 2" descr="A logo of a c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01530" name="Picture 2" descr="A logo of a cow&#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34795" cy="1328420"/>
                                  </a:xfrm>
                                  <a:prstGeom prst="rect">
                                    <a:avLst/>
                                  </a:prstGeom>
                                </pic:spPr>
                              </pic:pic>
                            </a:graphicData>
                          </a:graphic>
                        </wp:inline>
                      </w:drawing>
                    </w:r>
                  </w:p>
                </w:txbxContent>
              </v:textbox>
              <w10:wrap anchorx="margin"/>
            </v:shape>
          </w:pict>
        </mc:Fallback>
      </mc:AlternateContent>
    </w:r>
    <w:r>
      <w:rPr>
        <w:noProof/>
      </w:rPr>
      <w:drawing>
        <wp:anchor distT="114300" distB="114300" distL="114300" distR="114300" simplePos="0" relativeHeight="251658240" behindDoc="1" locked="0" layoutInCell="1" hidden="0" allowOverlap="1" wp14:anchorId="4A504DCC" wp14:editId="05C56793">
          <wp:simplePos x="0" y="0"/>
          <wp:positionH relativeFrom="column">
            <wp:posOffset>2438400</wp:posOffset>
          </wp:positionH>
          <wp:positionV relativeFrom="paragraph">
            <wp:posOffset>-1447799</wp:posOffset>
          </wp:positionV>
          <wp:extent cx="1300163" cy="1375172"/>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300163" cy="137517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DCF"/>
    <w:rsid w:val="000E59AB"/>
    <w:rsid w:val="0010524D"/>
    <w:rsid w:val="00291855"/>
    <w:rsid w:val="00353221"/>
    <w:rsid w:val="003979F6"/>
    <w:rsid w:val="003E2432"/>
    <w:rsid w:val="00435F20"/>
    <w:rsid w:val="004B0DCE"/>
    <w:rsid w:val="004B7C14"/>
    <w:rsid w:val="0050612A"/>
    <w:rsid w:val="005221CD"/>
    <w:rsid w:val="00523F91"/>
    <w:rsid w:val="00564E81"/>
    <w:rsid w:val="005F3FF8"/>
    <w:rsid w:val="0060506E"/>
    <w:rsid w:val="0068135F"/>
    <w:rsid w:val="006C2CAC"/>
    <w:rsid w:val="007A478A"/>
    <w:rsid w:val="007B6C06"/>
    <w:rsid w:val="00803405"/>
    <w:rsid w:val="008046EB"/>
    <w:rsid w:val="00881992"/>
    <w:rsid w:val="008D78FC"/>
    <w:rsid w:val="008F2F8B"/>
    <w:rsid w:val="009823BD"/>
    <w:rsid w:val="009B50BD"/>
    <w:rsid w:val="00AF535F"/>
    <w:rsid w:val="00B43EDD"/>
    <w:rsid w:val="00B93717"/>
    <w:rsid w:val="00BB51E9"/>
    <w:rsid w:val="00BC44BA"/>
    <w:rsid w:val="00C037E9"/>
    <w:rsid w:val="00C94EF0"/>
    <w:rsid w:val="00C97359"/>
    <w:rsid w:val="00CE4C84"/>
    <w:rsid w:val="00D31889"/>
    <w:rsid w:val="00D77DCF"/>
    <w:rsid w:val="00DA01B7"/>
    <w:rsid w:val="00DA04EC"/>
    <w:rsid w:val="00DB6189"/>
    <w:rsid w:val="00DD2D60"/>
    <w:rsid w:val="00E31471"/>
    <w:rsid w:val="00E96DD0"/>
    <w:rsid w:val="00EF6CF9"/>
    <w:rsid w:val="00F10805"/>
    <w:rsid w:val="00F849E8"/>
    <w:rsid w:val="00FF3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B6BA0"/>
  <w15:docId w15:val="{A68F4528-1EA2-4CEB-89E6-20367A43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43EDD"/>
    <w:pPr>
      <w:tabs>
        <w:tab w:val="center" w:pos="4680"/>
        <w:tab w:val="right" w:pos="9360"/>
      </w:tabs>
      <w:spacing w:line="240" w:lineRule="auto"/>
    </w:pPr>
  </w:style>
  <w:style w:type="character" w:customStyle="1" w:styleId="HeaderChar">
    <w:name w:val="Header Char"/>
    <w:basedOn w:val="DefaultParagraphFont"/>
    <w:link w:val="Header"/>
    <w:uiPriority w:val="99"/>
    <w:rsid w:val="00B43EDD"/>
  </w:style>
  <w:style w:type="paragraph" w:styleId="Footer">
    <w:name w:val="footer"/>
    <w:basedOn w:val="Normal"/>
    <w:link w:val="FooterChar"/>
    <w:uiPriority w:val="99"/>
    <w:unhideWhenUsed/>
    <w:rsid w:val="00B43EDD"/>
    <w:pPr>
      <w:tabs>
        <w:tab w:val="center" w:pos="4680"/>
        <w:tab w:val="right" w:pos="9360"/>
      </w:tabs>
      <w:spacing w:line="240" w:lineRule="auto"/>
    </w:pPr>
  </w:style>
  <w:style w:type="character" w:customStyle="1" w:styleId="FooterChar">
    <w:name w:val="Footer Char"/>
    <w:basedOn w:val="DefaultParagraphFont"/>
    <w:link w:val="Footer"/>
    <w:uiPriority w:val="99"/>
    <w:rsid w:val="00B43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acattlemen.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acattlemen.or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owagovernorscharitysteershow.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iabeef.org/" TargetMode="External"/><Relationship Id="rId4" Type="http://schemas.openxmlformats.org/officeDocument/2006/relationships/footnotes" Target="footnotes.xml"/><Relationship Id="rId9" Type="http://schemas.openxmlformats.org/officeDocument/2006/relationships/hyperlink" Target="http://www.iabeef.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Osmundson</dc:creator>
  <cp:lastModifiedBy>erika@iacattlemen.org</cp:lastModifiedBy>
  <cp:revision>2</cp:revision>
  <dcterms:created xsi:type="dcterms:W3CDTF">2026-08-03T19:12:00Z</dcterms:created>
  <dcterms:modified xsi:type="dcterms:W3CDTF">2026-08-03T19:12:00Z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f09ade0c-40a4-44dd-8e88-0c924c18a4fa</vt:lpwstr>
  </property>
</Properties>
</file>