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5" w:type="dxa"/>
        <w:tblInd w:w="-43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934"/>
        <w:gridCol w:w="3575"/>
        <w:gridCol w:w="4126"/>
      </w:tblGrid>
      <w:tr w:rsidR="00CD271C" w:rsidTr="002C2A72">
        <w:trPr>
          <w:trHeight w:val="917"/>
        </w:trPr>
        <w:tc>
          <w:tcPr>
            <w:tcW w:w="10635" w:type="dxa"/>
            <w:gridSpan w:val="3"/>
            <w:tcBorders>
              <w:bottom w:val="single" w:sz="18" w:space="0" w:color="000000" w:themeColor="text1"/>
            </w:tcBorders>
            <w:vAlign w:val="center"/>
          </w:tcPr>
          <w:p w:rsidR="00CD271C" w:rsidRPr="006A6C75" w:rsidRDefault="00CD271C" w:rsidP="003368B9">
            <w:pPr>
              <w:pStyle w:val="WPHeading8"/>
              <w:keepNext/>
              <w:keepLines/>
              <w:rPr>
                <w:rFonts w:ascii="Arial Black" w:hAnsi="Arial Black"/>
                <w:sz w:val="56"/>
                <w:szCs w:val="56"/>
              </w:rPr>
            </w:pPr>
            <w:r w:rsidRPr="006A6C75">
              <w:rPr>
                <w:rFonts w:ascii="Arial Black" w:hAnsi="Arial Black"/>
                <w:sz w:val="56"/>
                <w:szCs w:val="56"/>
              </w:rPr>
              <w:t>2024 ELECTION CALENDAR</w:t>
            </w:r>
          </w:p>
        </w:tc>
      </w:tr>
      <w:tr w:rsidR="00510687" w:rsidTr="002C2A72">
        <w:trPr>
          <w:trHeight w:val="447"/>
        </w:trPr>
        <w:tc>
          <w:tcPr>
            <w:tcW w:w="2934" w:type="dxa"/>
            <w:shd w:val="clear" w:color="auto" w:fill="C4BC96" w:themeFill="background2" w:themeFillShade="BF"/>
          </w:tcPr>
          <w:p w:rsidR="00CD271C" w:rsidRDefault="00CD271C" w:rsidP="00510687">
            <w:pPr>
              <w:pStyle w:val="WPHeading8"/>
              <w:keepNext/>
              <w:keepLines/>
            </w:pPr>
            <w:r w:rsidRPr="002A722E">
              <w:rPr>
                <w:sz w:val="32"/>
                <w:szCs w:val="32"/>
              </w:rPr>
              <w:t>SUBJECT</w:t>
            </w:r>
            <w:r w:rsidRPr="002A722E">
              <w:rPr>
                <w:sz w:val="32"/>
                <w:szCs w:val="32"/>
              </w:rPr>
              <w:fldChar w:fldCharType="begin"/>
            </w:r>
            <w:r w:rsidRPr="002A722E">
              <w:rPr>
                <w:sz w:val="32"/>
                <w:szCs w:val="32"/>
              </w:rPr>
              <w:instrText xml:space="preserve"> TC \l5 "</w:instrText>
            </w:r>
            <w:r w:rsidRPr="002A722E">
              <w:rPr>
                <w:sz w:val="32"/>
                <w:szCs w:val="32"/>
              </w:rPr>
              <w:fldChar w:fldCharType="end"/>
            </w:r>
          </w:p>
        </w:tc>
        <w:tc>
          <w:tcPr>
            <w:tcW w:w="3575" w:type="dxa"/>
            <w:shd w:val="clear" w:color="auto" w:fill="C4BC96" w:themeFill="background2" w:themeFillShade="BF"/>
          </w:tcPr>
          <w:p w:rsidR="00CD271C" w:rsidRDefault="00CD271C" w:rsidP="00510687">
            <w:pPr>
              <w:pStyle w:val="WPHeading8"/>
              <w:keepNext/>
              <w:keepLines/>
            </w:pPr>
            <w:r w:rsidRPr="002A722E">
              <w:rPr>
                <w:sz w:val="32"/>
                <w:szCs w:val="32"/>
              </w:rPr>
              <w:t>EVENT</w:t>
            </w:r>
            <w:r w:rsidRPr="002A722E">
              <w:rPr>
                <w:sz w:val="32"/>
                <w:szCs w:val="32"/>
              </w:rPr>
              <w:fldChar w:fldCharType="begin"/>
            </w:r>
            <w:r w:rsidRPr="002A722E">
              <w:rPr>
                <w:sz w:val="32"/>
                <w:szCs w:val="32"/>
              </w:rPr>
              <w:instrText xml:space="preserve"> TC \l5 "</w:instrText>
            </w:r>
            <w:r w:rsidRPr="002A722E">
              <w:rPr>
                <w:sz w:val="32"/>
                <w:szCs w:val="32"/>
              </w:rPr>
              <w:fldChar w:fldCharType="end"/>
            </w:r>
          </w:p>
        </w:tc>
        <w:tc>
          <w:tcPr>
            <w:tcW w:w="4126" w:type="dxa"/>
            <w:shd w:val="clear" w:color="auto" w:fill="C4BC96" w:themeFill="background2" w:themeFillShade="BF"/>
          </w:tcPr>
          <w:p w:rsidR="00CD271C" w:rsidRPr="00CD271C" w:rsidRDefault="00CD271C" w:rsidP="00CD27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271C">
              <w:rPr>
                <w:rFonts w:ascii="Times New Roman" w:hAnsi="Times New Roman" w:cs="Times New Roman"/>
                <w:b/>
                <w:sz w:val="32"/>
                <w:szCs w:val="32"/>
              </w:rPr>
              <w:t>DATE</w:t>
            </w:r>
          </w:p>
        </w:tc>
      </w:tr>
      <w:tr w:rsidR="00510687" w:rsidTr="002C2A72">
        <w:trPr>
          <w:trHeight w:val="317"/>
        </w:trPr>
        <w:tc>
          <w:tcPr>
            <w:tcW w:w="2934" w:type="dxa"/>
          </w:tcPr>
          <w:p w:rsidR="00CD271C" w:rsidRDefault="00CD271C" w:rsidP="00CD271C">
            <w:r>
              <w:rPr>
                <w:rFonts w:ascii="Calibri" w:hAnsi="Calibri" w:cs="Calibri"/>
                <w:sz w:val="20"/>
              </w:rPr>
              <w:t>Voters</w:t>
            </w:r>
          </w:p>
        </w:tc>
        <w:tc>
          <w:tcPr>
            <w:tcW w:w="3575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Begin request for outside absentee</w:t>
            </w:r>
          </w:p>
        </w:tc>
        <w:tc>
          <w:tcPr>
            <w:tcW w:w="4126" w:type="dxa"/>
          </w:tcPr>
          <w:p w:rsidR="00CD271C" w:rsidRDefault="00CD271C">
            <w:r w:rsidRPr="00874444">
              <w:rPr>
                <w:rFonts w:ascii="Calibri" w:hAnsi="Calibri" w:cs="Calibri"/>
                <w:b/>
                <w:sz w:val="20"/>
              </w:rPr>
              <w:t>January 1</w:t>
            </w:r>
            <w:r w:rsidRPr="00874444">
              <w:rPr>
                <w:rFonts w:ascii="Calibri" w:hAnsi="Calibri" w:cs="Calibri"/>
                <w:b/>
                <w:sz w:val="20"/>
                <w:vertAlign w:val="superscript"/>
              </w:rPr>
              <w:t>st</w:t>
            </w:r>
            <w:r w:rsidRPr="00874444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510687" w:rsidTr="002C2A72">
        <w:trPr>
          <w:trHeight w:val="636"/>
        </w:trPr>
        <w:tc>
          <w:tcPr>
            <w:tcW w:w="2934" w:type="dxa"/>
          </w:tcPr>
          <w:p w:rsidR="00CD271C" w:rsidRDefault="00CD271C" w:rsidP="00CD271C">
            <w:pPr>
              <w:keepNext/>
              <w:keepLines/>
              <w:widowControl w:val="0"/>
              <w:jc w:val="both"/>
            </w:pPr>
            <w:r w:rsidRPr="006A6C75">
              <w:rPr>
                <w:rFonts w:ascii="Calibri" w:hAnsi="Calibri" w:cs="Calibri"/>
                <w:sz w:val="20"/>
              </w:rPr>
              <w:t>Candidates</w:t>
            </w:r>
          </w:p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Pick up nomination papers and petition from the Election Office</w:t>
            </w:r>
          </w:p>
        </w:tc>
        <w:tc>
          <w:tcPr>
            <w:tcW w:w="4126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 xml:space="preserve">Starting </w:t>
            </w:r>
            <w:r>
              <w:rPr>
                <w:rFonts w:ascii="Calibri" w:hAnsi="Calibri" w:cs="Calibri"/>
                <w:b/>
                <w:sz w:val="20"/>
              </w:rPr>
              <w:t>June</w:t>
            </w:r>
            <w:r w:rsidRPr="006A6C75">
              <w:rPr>
                <w:rFonts w:ascii="Calibri" w:hAnsi="Calibri" w:cs="Calibri"/>
                <w:b/>
                <w:sz w:val="20"/>
              </w:rPr>
              <w:t xml:space="preserve"> 14</w:t>
            </w:r>
            <w:r w:rsidRPr="006A6C75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510687" w:rsidTr="002C2A72">
        <w:trPr>
          <w:trHeight w:val="676"/>
        </w:trPr>
        <w:tc>
          <w:tcPr>
            <w:tcW w:w="2934" w:type="dxa"/>
          </w:tcPr>
          <w:p w:rsidR="00CD271C" w:rsidRPr="006A6C75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 xml:space="preserve">Candidates </w:t>
            </w:r>
          </w:p>
          <w:p w:rsidR="00CD271C" w:rsidRDefault="00CD271C"/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File nomination papers for the General Election.</w:t>
            </w:r>
          </w:p>
        </w:tc>
        <w:tc>
          <w:tcPr>
            <w:tcW w:w="4126" w:type="dxa"/>
          </w:tcPr>
          <w:p w:rsidR="00CD271C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b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 xml:space="preserve">On or before </w:t>
            </w:r>
            <w:r w:rsidRPr="006A6C75">
              <w:rPr>
                <w:rFonts w:ascii="Calibri" w:hAnsi="Calibri" w:cs="Calibri"/>
                <w:b/>
                <w:sz w:val="20"/>
              </w:rPr>
              <w:t>September 3</w:t>
            </w:r>
            <w:r w:rsidRPr="006A6C75">
              <w:rPr>
                <w:rFonts w:ascii="Calibri" w:hAnsi="Calibri" w:cs="Calibri"/>
                <w:b/>
                <w:sz w:val="20"/>
                <w:vertAlign w:val="superscript"/>
              </w:rPr>
              <w:t>rd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  <w:p w:rsidR="00CD271C" w:rsidRDefault="00CD271C" w:rsidP="00CD271C">
            <w:r>
              <w:rPr>
                <w:rFonts w:ascii="Calibri" w:hAnsi="Calibri" w:cs="Calibri"/>
                <w:b/>
                <w:sz w:val="20"/>
              </w:rPr>
              <w:t>Tuesday, 4:30pm</w:t>
            </w:r>
          </w:p>
        </w:tc>
      </w:tr>
      <w:tr w:rsidR="00510687" w:rsidTr="002C2A72">
        <w:trPr>
          <w:trHeight w:val="772"/>
        </w:trPr>
        <w:tc>
          <w:tcPr>
            <w:tcW w:w="2934" w:type="dxa"/>
          </w:tcPr>
          <w:p w:rsidR="00CD271C" w:rsidRPr="006A6C75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>Candidates and Voters</w:t>
            </w:r>
          </w:p>
          <w:p w:rsidR="00CD271C" w:rsidRDefault="00CD271C"/>
        </w:tc>
        <w:tc>
          <w:tcPr>
            <w:tcW w:w="3575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Deadline to f</w:t>
            </w:r>
            <w:r w:rsidRPr="006A6C75">
              <w:rPr>
                <w:rFonts w:ascii="Calibri" w:hAnsi="Calibri" w:cs="Calibri"/>
                <w:sz w:val="20"/>
              </w:rPr>
              <w:t>ile written objections to nomination papers that have been filed with the Election Office.</w:t>
            </w:r>
          </w:p>
        </w:tc>
        <w:tc>
          <w:tcPr>
            <w:tcW w:w="4126" w:type="dxa"/>
          </w:tcPr>
          <w:p w:rsidR="00CD271C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On or before </w:t>
            </w:r>
            <w:r w:rsidRPr="006A1315">
              <w:rPr>
                <w:rFonts w:ascii="Calibri" w:hAnsi="Calibri" w:cs="Calibri"/>
                <w:b/>
                <w:sz w:val="20"/>
              </w:rPr>
              <w:t>September 9</w:t>
            </w:r>
            <w:r w:rsidRPr="006A1315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6A1315">
              <w:rPr>
                <w:rFonts w:ascii="Calibri" w:hAnsi="Calibri" w:cs="Calibri"/>
                <w:b/>
                <w:sz w:val="20"/>
              </w:rPr>
              <w:t>, 2024</w:t>
            </w:r>
            <w:r>
              <w:rPr>
                <w:rFonts w:ascii="Calibri" w:hAnsi="Calibri" w:cs="Calibri"/>
                <w:b/>
                <w:sz w:val="20"/>
              </w:rPr>
              <w:t xml:space="preserve">                                                  </w:t>
            </w:r>
          </w:p>
          <w:p w:rsidR="00CD271C" w:rsidRDefault="00CD271C" w:rsidP="00CD271C">
            <w:r>
              <w:rPr>
                <w:rFonts w:ascii="Calibri" w:hAnsi="Calibri" w:cs="Calibri"/>
                <w:b/>
                <w:sz w:val="20"/>
              </w:rPr>
              <w:t>Monday, 4:30pm</w:t>
            </w:r>
          </w:p>
        </w:tc>
      </w:tr>
      <w:tr w:rsidR="00510687" w:rsidTr="002C2A72">
        <w:trPr>
          <w:trHeight w:val="657"/>
        </w:trPr>
        <w:tc>
          <w:tcPr>
            <w:tcW w:w="2934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Candidates</w:t>
            </w:r>
          </w:p>
        </w:tc>
        <w:tc>
          <w:tcPr>
            <w:tcW w:w="3575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Certified Candidates for the 2024 General Election</w:t>
            </w:r>
          </w:p>
        </w:tc>
        <w:tc>
          <w:tcPr>
            <w:tcW w:w="4126" w:type="dxa"/>
            <w:vMerge w:val="restart"/>
            <w:vAlign w:val="center"/>
          </w:tcPr>
          <w:p w:rsidR="00CD271C" w:rsidRDefault="00CD271C" w:rsidP="00CD271C">
            <w:pPr>
              <w:jc w:val="center"/>
            </w:pPr>
            <w:r w:rsidRPr="00161564">
              <w:rPr>
                <w:rFonts w:ascii="Calibri" w:hAnsi="Calibri" w:cs="Calibri"/>
                <w:b/>
                <w:szCs w:val="24"/>
              </w:rPr>
              <w:t>September 10</w:t>
            </w:r>
            <w:r w:rsidRPr="00161564">
              <w:rPr>
                <w:rFonts w:ascii="Calibri" w:hAnsi="Calibri" w:cs="Calibri"/>
                <w:b/>
                <w:szCs w:val="24"/>
                <w:vertAlign w:val="superscript"/>
              </w:rPr>
              <w:t>th</w:t>
            </w:r>
            <w:r w:rsidRPr="00161564">
              <w:rPr>
                <w:rFonts w:ascii="Calibri" w:hAnsi="Calibri" w:cs="Calibri"/>
                <w:b/>
                <w:szCs w:val="24"/>
              </w:rPr>
              <w:t>, 2024</w:t>
            </w:r>
          </w:p>
        </w:tc>
      </w:tr>
      <w:tr w:rsidR="00510687" w:rsidTr="002C2A72">
        <w:trPr>
          <w:trHeight w:val="657"/>
        </w:trPr>
        <w:tc>
          <w:tcPr>
            <w:tcW w:w="2934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Candidates and Voters</w:t>
            </w:r>
          </w:p>
        </w:tc>
        <w:tc>
          <w:tcPr>
            <w:tcW w:w="3575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Open Local/Outside Absentee Ballot Voting if no objection</w:t>
            </w:r>
          </w:p>
        </w:tc>
        <w:tc>
          <w:tcPr>
            <w:tcW w:w="4126" w:type="dxa"/>
            <w:vMerge/>
          </w:tcPr>
          <w:p w:rsidR="00CD271C" w:rsidRDefault="00CD271C"/>
        </w:tc>
      </w:tr>
      <w:tr w:rsidR="00510687" w:rsidTr="002C2A72">
        <w:trPr>
          <w:trHeight w:val="657"/>
        </w:trPr>
        <w:tc>
          <w:tcPr>
            <w:tcW w:w="2934" w:type="dxa"/>
          </w:tcPr>
          <w:p w:rsidR="00CD271C" w:rsidRPr="006A6C75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>Voters</w:t>
            </w:r>
          </w:p>
          <w:p w:rsidR="00CD271C" w:rsidRDefault="00CD271C"/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Begin local walk-in absentee voting at the Election Office.</w:t>
            </w:r>
          </w:p>
        </w:tc>
        <w:tc>
          <w:tcPr>
            <w:tcW w:w="4126" w:type="dxa"/>
            <w:vMerge/>
          </w:tcPr>
          <w:p w:rsidR="00CD271C" w:rsidRDefault="00CD271C"/>
        </w:tc>
      </w:tr>
      <w:tr w:rsidR="00510687" w:rsidTr="002C2A72">
        <w:trPr>
          <w:trHeight w:val="657"/>
        </w:trPr>
        <w:tc>
          <w:tcPr>
            <w:tcW w:w="2934" w:type="dxa"/>
          </w:tcPr>
          <w:p w:rsidR="00CD271C" w:rsidRPr="006A6C75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>Office Staff</w:t>
            </w:r>
          </w:p>
          <w:p w:rsidR="00CD271C" w:rsidRDefault="00CD271C" w:rsidP="00CD271C">
            <w:pPr>
              <w:jc w:val="center"/>
            </w:pPr>
          </w:p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Mail absentee ballots to overseas voters for the General Election.</w:t>
            </w:r>
          </w:p>
        </w:tc>
        <w:tc>
          <w:tcPr>
            <w:tcW w:w="4126" w:type="dxa"/>
            <w:vMerge/>
          </w:tcPr>
          <w:p w:rsidR="00CD271C" w:rsidRDefault="00CD271C"/>
        </w:tc>
      </w:tr>
      <w:tr w:rsidR="00510687" w:rsidTr="002C2A72">
        <w:trPr>
          <w:trHeight w:val="501"/>
        </w:trPr>
        <w:tc>
          <w:tcPr>
            <w:tcW w:w="2934" w:type="dxa"/>
            <w:vAlign w:val="center"/>
          </w:tcPr>
          <w:p w:rsidR="00CD271C" w:rsidRPr="006A6C75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>Voters</w:t>
            </w:r>
          </w:p>
          <w:p w:rsidR="00CD271C" w:rsidRDefault="00CD271C" w:rsidP="00CD271C"/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Last day to register or re-register to vote for the General Election.</w:t>
            </w:r>
          </w:p>
        </w:tc>
        <w:tc>
          <w:tcPr>
            <w:tcW w:w="4126" w:type="dxa"/>
          </w:tcPr>
          <w:p w:rsidR="00CD271C" w:rsidRDefault="00CD271C">
            <w:r w:rsidRPr="006A6C75">
              <w:rPr>
                <w:rFonts w:ascii="Calibri" w:hAnsi="Calibri" w:cs="Calibri"/>
                <w:b/>
                <w:sz w:val="20"/>
              </w:rPr>
              <w:t>October 7</w:t>
            </w:r>
            <w:r w:rsidRPr="006A6C75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510687" w:rsidTr="002C2A72">
        <w:trPr>
          <w:trHeight w:val="530"/>
        </w:trPr>
        <w:tc>
          <w:tcPr>
            <w:tcW w:w="2934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Voters</w:t>
            </w:r>
          </w:p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Last day to request mail-in absentee ballots for the General Election</w:t>
            </w:r>
          </w:p>
        </w:tc>
        <w:tc>
          <w:tcPr>
            <w:tcW w:w="4126" w:type="dxa"/>
          </w:tcPr>
          <w:p w:rsidR="00CD271C" w:rsidRDefault="00CD271C">
            <w:r w:rsidRPr="006A6C75">
              <w:rPr>
                <w:rFonts w:ascii="Calibri" w:hAnsi="Calibri" w:cs="Calibri"/>
                <w:b/>
                <w:sz w:val="20"/>
              </w:rPr>
              <w:t>October 21</w:t>
            </w:r>
            <w:r w:rsidRPr="00780600">
              <w:rPr>
                <w:rFonts w:ascii="Calibri" w:hAnsi="Calibri" w:cs="Calibri"/>
                <w:b/>
                <w:sz w:val="20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510687" w:rsidTr="002C2A72">
        <w:trPr>
          <w:trHeight w:val="317"/>
        </w:trPr>
        <w:tc>
          <w:tcPr>
            <w:tcW w:w="2934" w:type="dxa"/>
            <w:vMerge w:val="restart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 xml:space="preserve">Poll workers, Election Officials and Village </w:t>
            </w:r>
            <w:proofErr w:type="spellStart"/>
            <w:r>
              <w:rPr>
                <w:rFonts w:ascii="Calibri" w:hAnsi="Calibri" w:cs="Calibri"/>
                <w:sz w:val="20"/>
              </w:rPr>
              <w:t>Pulenu’u’s</w:t>
            </w:r>
            <w:proofErr w:type="spellEnd"/>
          </w:p>
        </w:tc>
        <w:tc>
          <w:tcPr>
            <w:tcW w:w="3575" w:type="dxa"/>
            <w:vMerge w:val="restart"/>
          </w:tcPr>
          <w:p w:rsidR="00CD271C" w:rsidRDefault="00CD271C" w:rsidP="00510687">
            <w:r>
              <w:rPr>
                <w:rFonts w:ascii="Calibri" w:hAnsi="Calibri" w:cs="Calibri"/>
                <w:sz w:val="20"/>
              </w:rPr>
              <w:t xml:space="preserve">Training to ensure poll workers are prepared to correctly perform their duties along with village </w:t>
            </w:r>
            <w:proofErr w:type="spellStart"/>
            <w:r w:rsidR="00510687">
              <w:rPr>
                <w:rFonts w:ascii="Calibri" w:hAnsi="Calibri" w:cs="Calibri"/>
                <w:sz w:val="20"/>
              </w:rPr>
              <w:t>P</w:t>
            </w:r>
            <w:r>
              <w:rPr>
                <w:rFonts w:ascii="Calibri" w:hAnsi="Calibri" w:cs="Calibri"/>
                <w:sz w:val="20"/>
              </w:rPr>
              <w:t>ulenu’u’s</w:t>
            </w:r>
            <w:proofErr w:type="spellEnd"/>
          </w:p>
        </w:tc>
        <w:tc>
          <w:tcPr>
            <w:tcW w:w="4126" w:type="dxa"/>
          </w:tcPr>
          <w:p w:rsidR="00510687" w:rsidRDefault="0051068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687">
              <w:rPr>
                <w:rFonts w:ascii="Calibri" w:hAnsi="Calibri" w:cs="Calibri"/>
                <w:b/>
                <w:sz w:val="20"/>
                <w:szCs w:val="20"/>
              </w:rPr>
              <w:t>East/</w:t>
            </w:r>
            <w:proofErr w:type="spellStart"/>
            <w:r w:rsidRPr="00510687">
              <w:rPr>
                <w:rFonts w:ascii="Calibri" w:hAnsi="Calibri" w:cs="Calibri"/>
                <w:b/>
                <w:sz w:val="20"/>
                <w:szCs w:val="20"/>
              </w:rPr>
              <w:t>Manu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’</w:t>
            </w:r>
            <w:r w:rsidRPr="00510687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proofErr w:type="spellEnd"/>
            <w:r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On October 23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rd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, 2024, </w:t>
            </w:r>
          </w:p>
          <w:p w:rsidR="00CD271C" w:rsidRPr="00510687" w:rsidRDefault="00CD271C">
            <w:pPr>
              <w:rPr>
                <w:sz w:val="20"/>
                <w:szCs w:val="20"/>
              </w:rPr>
            </w:pPr>
            <w:r w:rsidRPr="00510687">
              <w:rPr>
                <w:rFonts w:ascii="Calibri" w:hAnsi="Calibri" w:cs="Calibri"/>
                <w:b/>
                <w:sz w:val="20"/>
                <w:szCs w:val="20"/>
              </w:rPr>
              <w:t>Wed - 4:30pm</w:t>
            </w:r>
          </w:p>
        </w:tc>
      </w:tr>
      <w:tr w:rsidR="00510687" w:rsidTr="002C2A72">
        <w:trPr>
          <w:trHeight w:val="191"/>
        </w:trPr>
        <w:tc>
          <w:tcPr>
            <w:tcW w:w="2934" w:type="dxa"/>
            <w:vMerge/>
          </w:tcPr>
          <w:p w:rsidR="00CD271C" w:rsidRDefault="00CD271C"/>
        </w:tc>
        <w:tc>
          <w:tcPr>
            <w:tcW w:w="3575" w:type="dxa"/>
            <w:vMerge/>
          </w:tcPr>
          <w:p w:rsidR="00CD271C" w:rsidRDefault="00CD271C"/>
        </w:tc>
        <w:tc>
          <w:tcPr>
            <w:tcW w:w="4126" w:type="dxa"/>
          </w:tcPr>
          <w:p w:rsidR="00CD271C" w:rsidRPr="00510687" w:rsidRDefault="00510687">
            <w:pPr>
              <w:rPr>
                <w:sz w:val="20"/>
                <w:szCs w:val="20"/>
              </w:rPr>
            </w:pPr>
            <w:r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Central - 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On October 24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th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, 2024 </w:t>
            </w:r>
            <w:proofErr w:type="spellStart"/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Thur</w:t>
            </w:r>
            <w:proofErr w:type="spellEnd"/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 – 4:30pm</w:t>
            </w:r>
          </w:p>
        </w:tc>
      </w:tr>
      <w:tr w:rsidR="00510687" w:rsidTr="002C2A72">
        <w:trPr>
          <w:trHeight w:val="191"/>
        </w:trPr>
        <w:tc>
          <w:tcPr>
            <w:tcW w:w="2934" w:type="dxa"/>
            <w:vMerge/>
          </w:tcPr>
          <w:p w:rsidR="00CD271C" w:rsidRDefault="00CD271C"/>
        </w:tc>
        <w:tc>
          <w:tcPr>
            <w:tcW w:w="3575" w:type="dxa"/>
            <w:vMerge/>
          </w:tcPr>
          <w:p w:rsidR="00CD271C" w:rsidRDefault="00CD271C"/>
        </w:tc>
        <w:tc>
          <w:tcPr>
            <w:tcW w:w="4126" w:type="dxa"/>
          </w:tcPr>
          <w:p w:rsidR="00CD271C" w:rsidRPr="00510687" w:rsidRDefault="00510687">
            <w:pPr>
              <w:rPr>
                <w:sz w:val="20"/>
                <w:szCs w:val="20"/>
              </w:rPr>
            </w:pPr>
            <w:r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West - 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On October 25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th</w:t>
            </w:r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 xml:space="preserve">, 2024 </w:t>
            </w:r>
            <w:proofErr w:type="spellStart"/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Frid</w:t>
            </w:r>
            <w:proofErr w:type="spellEnd"/>
            <w:r w:rsidR="00CD271C" w:rsidRPr="00510687">
              <w:rPr>
                <w:rFonts w:ascii="Calibri" w:hAnsi="Calibri" w:cs="Calibri"/>
                <w:b/>
                <w:sz w:val="20"/>
                <w:szCs w:val="20"/>
              </w:rPr>
              <w:t>– 4:30pm</w:t>
            </w:r>
          </w:p>
        </w:tc>
      </w:tr>
      <w:tr w:rsidR="00510687" w:rsidTr="002C2A72">
        <w:trPr>
          <w:trHeight w:val="800"/>
        </w:trPr>
        <w:tc>
          <w:tcPr>
            <w:tcW w:w="2934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Candidates</w:t>
            </w:r>
          </w:p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Submit names of poll watchers for the General Election for the designated polling stations.</w:t>
            </w:r>
          </w:p>
        </w:tc>
        <w:tc>
          <w:tcPr>
            <w:tcW w:w="4126" w:type="dxa"/>
          </w:tcPr>
          <w:p w:rsidR="00CD271C" w:rsidRDefault="00CD271C" w:rsidP="00CD271C">
            <w:pPr>
              <w:ind w:firstLine="720"/>
              <w:rPr>
                <w:rFonts w:ascii="Calibri" w:hAnsi="Calibri" w:cs="Calibri"/>
                <w:b/>
                <w:sz w:val="20"/>
              </w:rPr>
            </w:pPr>
          </w:p>
          <w:p w:rsidR="00CD271C" w:rsidRDefault="00CD271C" w:rsidP="00CD271C">
            <w:pPr>
              <w:ind w:firstLine="720"/>
            </w:pPr>
            <w:r w:rsidRPr="002D49E0">
              <w:rPr>
                <w:rFonts w:ascii="Calibri" w:hAnsi="Calibri" w:cs="Calibri"/>
                <w:b/>
                <w:sz w:val="20"/>
              </w:rPr>
              <w:t>November 4</w:t>
            </w:r>
            <w:r w:rsidRPr="002D49E0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2D49E0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510687" w:rsidTr="002C2A72">
        <w:trPr>
          <w:trHeight w:val="319"/>
        </w:trPr>
        <w:tc>
          <w:tcPr>
            <w:tcW w:w="2934" w:type="dxa"/>
          </w:tcPr>
          <w:p w:rsidR="00CD271C" w:rsidRPr="00510687" w:rsidRDefault="00CD271C" w:rsidP="00510687">
            <w:pPr>
              <w:rPr>
                <w:sz w:val="24"/>
                <w:szCs w:val="24"/>
              </w:rPr>
            </w:pPr>
            <w:r w:rsidRPr="00510687">
              <w:rPr>
                <w:b/>
                <w:sz w:val="24"/>
                <w:szCs w:val="24"/>
              </w:rPr>
              <w:t>ELECTION DAY</w:t>
            </w:r>
          </w:p>
        </w:tc>
        <w:tc>
          <w:tcPr>
            <w:tcW w:w="3575" w:type="dxa"/>
          </w:tcPr>
          <w:p w:rsidR="00CD271C" w:rsidRPr="00510687" w:rsidRDefault="00CD271C" w:rsidP="00510687">
            <w:pPr>
              <w:rPr>
                <w:sz w:val="24"/>
                <w:szCs w:val="24"/>
              </w:rPr>
            </w:pPr>
            <w:r w:rsidRPr="00510687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4126" w:type="dxa"/>
          </w:tcPr>
          <w:p w:rsidR="00CD271C" w:rsidRPr="00510687" w:rsidRDefault="00CD271C">
            <w:pPr>
              <w:rPr>
                <w:sz w:val="24"/>
                <w:szCs w:val="24"/>
              </w:rPr>
            </w:pPr>
            <w:r w:rsidRPr="00510687">
              <w:rPr>
                <w:b/>
                <w:sz w:val="24"/>
                <w:szCs w:val="24"/>
              </w:rPr>
              <w:t>NOVEMBER 5</w:t>
            </w:r>
            <w:r w:rsidRPr="00510687">
              <w:rPr>
                <w:b/>
                <w:sz w:val="24"/>
                <w:szCs w:val="24"/>
                <w:vertAlign w:val="superscript"/>
              </w:rPr>
              <w:t>th</w:t>
            </w:r>
            <w:r w:rsidRPr="00510687">
              <w:rPr>
                <w:b/>
                <w:sz w:val="24"/>
                <w:szCs w:val="24"/>
              </w:rPr>
              <w:t>, 2024</w:t>
            </w:r>
          </w:p>
        </w:tc>
      </w:tr>
      <w:tr w:rsidR="00510687" w:rsidTr="002C2A72">
        <w:trPr>
          <w:trHeight w:val="772"/>
        </w:trPr>
        <w:tc>
          <w:tcPr>
            <w:tcW w:w="2934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Candidates or Voters</w:t>
            </w:r>
          </w:p>
        </w:tc>
        <w:tc>
          <w:tcPr>
            <w:tcW w:w="3575" w:type="dxa"/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File complaint to contest election results in the High Court of American Samoa.</w:t>
            </w:r>
          </w:p>
        </w:tc>
        <w:tc>
          <w:tcPr>
            <w:tcW w:w="4126" w:type="dxa"/>
          </w:tcPr>
          <w:p w:rsidR="00CD271C" w:rsidRDefault="00CD271C" w:rsidP="00CD271C">
            <w:pPr>
              <w:keepNext/>
              <w:keepLines/>
              <w:widowControl w:val="0"/>
              <w:rPr>
                <w:rFonts w:ascii="Calibri" w:hAnsi="Calibri" w:cs="Calibri"/>
                <w:b/>
                <w:sz w:val="20"/>
              </w:rPr>
            </w:pPr>
            <w:r w:rsidRPr="006A6C75">
              <w:rPr>
                <w:rFonts w:ascii="Calibri" w:hAnsi="Calibri" w:cs="Calibri"/>
                <w:sz w:val="20"/>
              </w:rPr>
              <w:t xml:space="preserve">On or before </w:t>
            </w:r>
            <w:r w:rsidRPr="006A6C75">
              <w:rPr>
                <w:rFonts w:ascii="Calibri" w:hAnsi="Calibri" w:cs="Calibri"/>
                <w:b/>
                <w:sz w:val="20"/>
              </w:rPr>
              <w:t>November 12</w:t>
            </w:r>
            <w:r w:rsidRPr="006A6C75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  <w:p w:rsidR="00CD271C" w:rsidRDefault="00CD271C" w:rsidP="00CD271C">
            <w:pPr>
              <w:tabs>
                <w:tab w:val="left" w:pos="1005"/>
              </w:tabs>
            </w:pPr>
            <w:r>
              <w:rPr>
                <w:rFonts w:ascii="Calibri" w:hAnsi="Calibri" w:cs="Calibri"/>
                <w:b/>
                <w:sz w:val="20"/>
              </w:rPr>
              <w:t>Tuesday, 4:30pm</w:t>
            </w:r>
          </w:p>
        </w:tc>
      </w:tr>
      <w:tr w:rsidR="00510687" w:rsidTr="002C2A72">
        <w:trPr>
          <w:trHeight w:val="636"/>
        </w:trPr>
        <w:tc>
          <w:tcPr>
            <w:tcW w:w="2934" w:type="dxa"/>
            <w:tcBorders>
              <w:bottom w:val="single" w:sz="18" w:space="0" w:color="000000" w:themeColor="text1"/>
            </w:tcBorders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Candidates</w:t>
            </w:r>
          </w:p>
        </w:tc>
        <w:tc>
          <w:tcPr>
            <w:tcW w:w="3575" w:type="dxa"/>
            <w:tcBorders>
              <w:bottom w:val="single" w:sz="18" w:space="0" w:color="000000" w:themeColor="text1"/>
            </w:tcBorders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>File Financial Reports with the Campaign Spending Commission.</w:t>
            </w:r>
          </w:p>
        </w:tc>
        <w:tc>
          <w:tcPr>
            <w:tcW w:w="4126" w:type="dxa"/>
            <w:tcBorders>
              <w:bottom w:val="single" w:sz="18" w:space="0" w:color="000000" w:themeColor="text1"/>
            </w:tcBorders>
          </w:tcPr>
          <w:p w:rsidR="00CD271C" w:rsidRDefault="00CD271C">
            <w:r w:rsidRPr="006A6C75">
              <w:rPr>
                <w:rFonts w:ascii="Calibri" w:hAnsi="Calibri" w:cs="Calibri"/>
                <w:sz w:val="20"/>
              </w:rPr>
              <w:t xml:space="preserve">On or before </w:t>
            </w:r>
            <w:r w:rsidRPr="006A6C75">
              <w:rPr>
                <w:rFonts w:ascii="Calibri" w:hAnsi="Calibri" w:cs="Calibri"/>
                <w:b/>
                <w:sz w:val="20"/>
              </w:rPr>
              <w:t>November 22</w:t>
            </w:r>
            <w:r w:rsidRPr="006A6C75">
              <w:rPr>
                <w:rFonts w:ascii="Calibri" w:hAnsi="Calibri" w:cs="Calibri"/>
                <w:b/>
                <w:sz w:val="20"/>
                <w:vertAlign w:val="superscript"/>
              </w:rPr>
              <w:t>nd</w:t>
            </w:r>
            <w:r w:rsidRPr="006A6C75">
              <w:rPr>
                <w:rFonts w:ascii="Calibri" w:hAnsi="Calibri" w:cs="Calibri"/>
                <w:b/>
                <w:sz w:val="20"/>
              </w:rPr>
              <w:t>, 2024</w:t>
            </w:r>
          </w:p>
        </w:tc>
      </w:tr>
      <w:tr w:rsidR="00CD271C" w:rsidTr="002C2A72">
        <w:trPr>
          <w:trHeight w:val="308"/>
        </w:trPr>
        <w:tc>
          <w:tcPr>
            <w:tcW w:w="10635" w:type="dxa"/>
            <w:gridSpan w:val="3"/>
            <w:shd w:val="clear" w:color="auto" w:fill="C4BC96" w:themeFill="background2" w:themeFillShade="BF"/>
          </w:tcPr>
          <w:p w:rsidR="00CD271C" w:rsidRDefault="00CD271C" w:rsidP="00CD271C">
            <w:pPr>
              <w:jc w:val="center"/>
            </w:pPr>
            <w:r w:rsidRPr="002A722E">
              <w:rPr>
                <w:b/>
                <w:sz w:val="32"/>
                <w:szCs w:val="32"/>
              </w:rPr>
              <w:t>JANUARY 2025</w:t>
            </w:r>
          </w:p>
        </w:tc>
      </w:tr>
      <w:tr w:rsidR="00510687" w:rsidTr="002C2A72">
        <w:trPr>
          <w:trHeight w:val="636"/>
        </w:trPr>
        <w:tc>
          <w:tcPr>
            <w:tcW w:w="2934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Candidates</w:t>
            </w:r>
          </w:p>
        </w:tc>
        <w:tc>
          <w:tcPr>
            <w:tcW w:w="3575" w:type="dxa"/>
          </w:tcPr>
          <w:p w:rsidR="00CD271C" w:rsidRDefault="00CD271C">
            <w:r>
              <w:rPr>
                <w:rFonts w:ascii="Calibri" w:hAnsi="Calibri" w:cs="Calibri"/>
                <w:sz w:val="20"/>
              </w:rPr>
              <w:t>Chief Election Officer Certified Official Results for the 2024 General Election</w:t>
            </w:r>
          </w:p>
        </w:tc>
        <w:tc>
          <w:tcPr>
            <w:tcW w:w="4126" w:type="dxa"/>
          </w:tcPr>
          <w:p w:rsidR="00CD271C" w:rsidRDefault="00CD271C">
            <w:r w:rsidRPr="00161564">
              <w:rPr>
                <w:rFonts w:ascii="Calibri" w:hAnsi="Calibri" w:cs="Calibri"/>
                <w:b/>
                <w:sz w:val="20"/>
              </w:rPr>
              <w:t>January 3</w:t>
            </w:r>
            <w:r w:rsidRPr="00161564">
              <w:rPr>
                <w:rFonts w:ascii="Calibri" w:hAnsi="Calibri" w:cs="Calibri"/>
                <w:b/>
                <w:sz w:val="20"/>
                <w:vertAlign w:val="superscript"/>
              </w:rPr>
              <w:t>rd</w:t>
            </w:r>
            <w:r w:rsidRPr="00161564">
              <w:rPr>
                <w:rFonts w:ascii="Calibri" w:hAnsi="Calibri" w:cs="Calibri"/>
                <w:b/>
                <w:sz w:val="20"/>
              </w:rPr>
              <w:t xml:space="preserve"> 2025</w:t>
            </w:r>
          </w:p>
        </w:tc>
      </w:tr>
      <w:tr w:rsidR="00510687" w:rsidTr="002C2A72">
        <w:trPr>
          <w:trHeight w:val="800"/>
        </w:trPr>
        <w:tc>
          <w:tcPr>
            <w:tcW w:w="2934" w:type="dxa"/>
          </w:tcPr>
          <w:p w:rsidR="00CD271C" w:rsidRDefault="00CD271C" w:rsidP="00CD271C">
            <w:r w:rsidRPr="006A6C75">
              <w:rPr>
                <w:rFonts w:ascii="Calibri" w:hAnsi="Calibri" w:cs="Calibri"/>
                <w:sz w:val="20"/>
              </w:rPr>
              <w:t>Office Staff</w:t>
            </w:r>
          </w:p>
        </w:tc>
        <w:tc>
          <w:tcPr>
            <w:tcW w:w="3575" w:type="dxa"/>
          </w:tcPr>
          <w:p w:rsidR="00CD271C" w:rsidRDefault="00CD271C" w:rsidP="00CD271C">
            <w:r w:rsidRPr="006A6C75">
              <w:rPr>
                <w:rFonts w:ascii="Calibri" w:hAnsi="Calibri" w:cs="Calibri"/>
                <w:sz w:val="20"/>
              </w:rPr>
              <w:t>Remove from the Official Roll the names of registered voters who did not vote in the 20</w:t>
            </w:r>
            <w:r>
              <w:rPr>
                <w:rFonts w:ascii="Calibri" w:hAnsi="Calibri" w:cs="Calibri"/>
                <w:sz w:val="20"/>
              </w:rPr>
              <w:t xml:space="preserve">22 </w:t>
            </w:r>
            <w:r w:rsidRPr="006A6C75">
              <w:rPr>
                <w:rFonts w:ascii="Calibri" w:hAnsi="Calibri" w:cs="Calibri"/>
                <w:sz w:val="20"/>
              </w:rPr>
              <w:t>and 20</w:t>
            </w:r>
            <w:r>
              <w:rPr>
                <w:rFonts w:ascii="Calibri" w:hAnsi="Calibri" w:cs="Calibri"/>
                <w:sz w:val="20"/>
              </w:rPr>
              <w:t>24</w:t>
            </w:r>
            <w:r w:rsidRPr="006A6C75">
              <w:rPr>
                <w:rFonts w:ascii="Calibri" w:hAnsi="Calibri" w:cs="Calibri"/>
                <w:sz w:val="20"/>
              </w:rPr>
              <w:t xml:space="preserve"> elections.</w:t>
            </w:r>
          </w:p>
        </w:tc>
        <w:tc>
          <w:tcPr>
            <w:tcW w:w="4126" w:type="dxa"/>
          </w:tcPr>
          <w:p w:rsidR="00CD271C" w:rsidRDefault="00CD271C">
            <w:r w:rsidRPr="006A6C75">
              <w:rPr>
                <w:rFonts w:ascii="Calibri" w:hAnsi="Calibri" w:cs="Calibri"/>
                <w:b/>
                <w:sz w:val="20"/>
              </w:rPr>
              <w:t xml:space="preserve">January </w:t>
            </w:r>
            <w:r>
              <w:rPr>
                <w:rFonts w:ascii="Calibri" w:hAnsi="Calibri" w:cs="Calibri"/>
                <w:b/>
                <w:sz w:val="20"/>
              </w:rPr>
              <w:t>6</w:t>
            </w:r>
            <w:r w:rsidRPr="00457C43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Pr="006A6C75">
              <w:rPr>
                <w:rFonts w:ascii="Calibri" w:hAnsi="Calibri" w:cs="Calibri"/>
                <w:b/>
                <w:sz w:val="20"/>
              </w:rPr>
              <w:t>, 202</w:t>
            </w:r>
            <w:r>
              <w:rPr>
                <w:rFonts w:ascii="Calibri" w:hAnsi="Calibri" w:cs="Calibri"/>
                <w:b/>
                <w:sz w:val="20"/>
              </w:rPr>
              <w:t>5</w:t>
            </w:r>
          </w:p>
        </w:tc>
      </w:tr>
    </w:tbl>
    <w:p w:rsidR="00C05495" w:rsidRDefault="00C05495" w:rsidP="00510687"/>
    <w:sectPr w:rsidR="00C05495" w:rsidSect="009D245B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71C"/>
    <w:rsid w:val="002C2A72"/>
    <w:rsid w:val="00510687"/>
    <w:rsid w:val="009D245B"/>
    <w:rsid w:val="00C05495"/>
    <w:rsid w:val="00CD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Heading8">
    <w:name w:val="WP_Heading 8"/>
    <w:basedOn w:val="Normal"/>
    <w:rsid w:val="00CD271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2024-01-18T18:49:00Z</cp:lastPrinted>
  <dcterms:created xsi:type="dcterms:W3CDTF">2024-01-18T18:23:00Z</dcterms:created>
  <dcterms:modified xsi:type="dcterms:W3CDTF">2024-01-18T19:36:00Z</dcterms:modified>
</cp:coreProperties>
</file>