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EEO 201</w:t>
      </w:r>
      <w:r>
        <w:rPr>
          <w:rFonts w:ascii="Times New Roman" w:hAnsi="Times New Roman"/>
          <w:b/>
          <w:bCs/>
          <w:sz w:val="28"/>
          <w:szCs w:val="28"/>
        </w:rPr>
        <w:t>8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a. Employment units covered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KJRV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KIJV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KOKK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b. Reporting period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Dec. 1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thru Nov. 30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8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c. </w:t>
      </w:r>
      <w:r>
        <w:rPr>
          <w:rFonts w:ascii="Times New Roman" w:hAnsi="Times New Roman"/>
          <w:b/>
          <w:bCs/>
          <w:sz w:val="28"/>
          <w:szCs w:val="28"/>
        </w:rPr>
        <w:t>No</w:t>
      </w:r>
      <w:r>
        <w:rPr>
          <w:rFonts w:ascii="Times New Roman" w:hAnsi="Times New Roman"/>
          <w:b/>
          <w:bCs/>
          <w:sz w:val="28"/>
          <w:szCs w:val="28"/>
        </w:rPr>
        <w:t xml:space="preserve"> vacanc</w:t>
      </w:r>
      <w:r>
        <w:rPr>
          <w:rFonts w:ascii="Times New Roman" w:hAnsi="Times New Roman"/>
          <w:b/>
          <w:bCs/>
          <w:sz w:val="28"/>
          <w:szCs w:val="28"/>
        </w:rPr>
        <w:t>ies</w:t>
      </w:r>
      <w:r>
        <w:rPr>
          <w:rFonts w:ascii="Times New Roman" w:hAnsi="Times New Roman"/>
          <w:b/>
          <w:bCs/>
          <w:sz w:val="28"/>
          <w:szCs w:val="28"/>
        </w:rPr>
        <w:t xml:space="preserve"> during reporting period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TextBody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f. During the year Performance Radio participated in the following initiatives;</w:t>
      </w:r>
    </w:p>
    <w:p>
      <w:pPr>
        <w:pStyle w:val="TextBody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TextBody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1-The week of December 18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, General Manager Shawn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Martin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conducted performance reviews with the station’s six full time employees. The purpose of the reviews were to identify areas of concern for both management and the employee,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offer assistance to the employee in the form of training opportunities or equipment, and make recommendations, where appropriate, for raises. 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TextBody"/>
        <w:widowControl/>
        <w:spacing w:before="0" w:after="210"/>
        <w:ind w:left="0" w:right="0" w:hanging="0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2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On Dec. 14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, Sanborn Central student Levi Swearingen, job shadowed program director Matt Watson from 9am-1pm. Swearingen intends to pursue a career in broadcasting.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.- April </w:t>
      </w:r>
      <w:r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position w:val="0"/>
          <w:sz w:val="28"/>
          <w:sz w:val="28"/>
          <w:szCs w:val="28"/>
          <w:vertAlign w:val="baseline"/>
        </w:rPr>
        <w:t>-</w:t>
      </w:r>
      <w:r>
        <w:rPr>
          <w:rFonts w:ascii="Times New Roman" w:hAnsi="Times New Roman"/>
          <w:b/>
          <w:bCs/>
          <w:position w:val="0"/>
          <w:sz w:val="28"/>
          <w:sz w:val="28"/>
          <w:szCs w:val="28"/>
          <w:vertAlign w:val="baseline"/>
        </w:rPr>
        <w:t>26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the Performance Radio sales staff attended a two day training in Algona, Iowa. The event focused on personal development and advancing in broadcast sales.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Participating employees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Shawn Martin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Kevin Scheel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Mike Lyon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Keith Osier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- On May 16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>, Huron Middle School students toured the Performance R</w:t>
      </w:r>
      <w:r>
        <w:rPr>
          <w:rFonts w:ascii="Times New Roman" w:hAnsi="Times New Roman"/>
          <w:b/>
          <w:bCs/>
          <w:sz w:val="28"/>
          <w:szCs w:val="28"/>
        </w:rPr>
        <w:t>adio</w:t>
      </w:r>
      <w:r>
        <w:rPr>
          <w:rFonts w:ascii="Times New Roman" w:hAnsi="Times New Roman"/>
          <w:b/>
          <w:bCs/>
          <w:sz w:val="28"/>
          <w:szCs w:val="28"/>
        </w:rPr>
        <w:t xml:space="preserve"> studios as a part of career day. The tour included information on various careers in the broadcast industry and demonstrations of on-air and administrative duties.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TextBody"/>
        <w:widowControl/>
        <w:spacing w:before="0" w:after="210"/>
        <w:ind w:left="0" w:right="0" w:hanging="0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Participating employees:</w:t>
      </w:r>
    </w:p>
    <w:p>
      <w:pPr>
        <w:pStyle w:val="TextBody"/>
        <w:widowControl/>
        <w:spacing w:before="0" w:after="210"/>
        <w:ind w:left="0" w:right="0" w:hanging="0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Shawn Martin- General Manager</w:t>
      </w:r>
    </w:p>
    <w:p>
      <w:pPr>
        <w:pStyle w:val="TextBody"/>
        <w:widowControl/>
        <w:spacing w:before="0" w:after="210"/>
        <w:ind w:left="0" w:right="0" w:hanging="0"/>
        <w:jc w:val="center"/>
        <w:rPr/>
      </w:pPr>
      <w:bookmarkStart w:id="0" w:name="__DdeLink__186_13042572951"/>
      <w:bookmarkEnd w:id="0"/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Jan Eickhoff- Office Manager</w:t>
      </w:r>
    </w:p>
    <w:p>
      <w:pPr>
        <w:pStyle w:val="TextBody"/>
        <w:widowControl/>
        <w:spacing w:before="0" w:after="210"/>
        <w:ind w:left="0" w:right="0" w:hanging="0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Jeff Duffy- Program Director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Matt Watson- Program Director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TextBody"/>
        <w:widowControl/>
        <w:spacing w:before="0" w:after="210"/>
        <w:ind w:left="0" w:right="0" w:hanging="0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5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-On May 2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2nd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, Performance Radio awarded a $1000 scholarship in the name of former General Manager Linda Marcus, to Huron High school student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Kevin Baltzer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8080"/>
          <w:spacing w:val="0"/>
          <w:sz w:val="28"/>
          <w:szCs w:val="28"/>
        </w:rPr>
        <w:t>.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Participating employees:</w:t>
      </w:r>
    </w:p>
    <w:p>
      <w:pPr>
        <w:pStyle w:val="TextBody"/>
        <w:widowControl/>
        <w:spacing w:before="0" w:after="210"/>
        <w:ind w:left="0" w:right="0" w:hanging="0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Shawn Martin- General Manager</w:t>
      </w:r>
    </w:p>
    <w:p>
      <w:pPr>
        <w:pStyle w:val="TextBody"/>
        <w:widowControl/>
        <w:spacing w:before="0" w:after="210"/>
        <w:ind w:left="0" w:right="0" w:hanging="0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Jan Eickhoff- Office Manager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TextBody"/>
        <w:widowControl/>
        <w:spacing w:before="0" w:after="210"/>
        <w:ind w:left="0" w:right="0" w:hanging="0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6-On Oct. 15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and 22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  <w:vertAlign w:val="superscript"/>
        </w:rPr>
        <w:t>nd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, Iroquois High School student Casey Spinsby job shadowed news director Shawn Martin. Spinsby is interested in pursuing a career in journalism. 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i w:val="false"/>
          <w:i w:val="false"/>
          <w:caps w:val="false"/>
          <w:smallCaps w:val="false"/>
          <w:color w:val="333333"/>
          <w:spacing w:val="0"/>
        </w:rPr>
      </w:pPr>
      <w:r>
        <w:rPr>
          <w:i w:val="false"/>
          <w:caps w:val="false"/>
          <w:smallCaps w:val="false"/>
          <w:color w:val="333333"/>
          <w:spacing w:val="0"/>
        </w:rPr>
      </w:r>
    </w:p>
    <w:p>
      <w:pPr>
        <w:pStyle w:val="TextBody"/>
        <w:widowControl/>
        <w:spacing w:before="0" w:after="210"/>
        <w:ind w:left="0" w:right="0" w:hanging="0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7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-On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Oct.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8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th, Performance Radio hosted a job fair. The event was advertised on KIJV, KOKK and KJRV,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in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the Plainsman, and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on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the station’s social media pages.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Participating employees: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Shawn Martin- General Manager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b/>
          <w:b/>
          <w:bCs/>
        </w:rPr>
      </w:pPr>
      <w:bookmarkStart w:id="1" w:name="__DdeLink__186_1304257295"/>
      <w:bookmarkEnd w:id="1"/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Jan Eickhoff- Office Manager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Performance 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adio has fewer than 10 full time employees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LibreOfficeDev/5.2.0.0.beta2$Windows_x86 LibreOffice_project/a83fc06803e11f27e95c809fdfacbbd0377ff7d0</Application>
  <Pages>3</Pages>
  <Words>317</Words>
  <Characters>1789</Characters>
  <CharactersWithSpaces>2079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2018-02-19T09:52:44Z</dcterms:created>
  <dc:creator/>
  <dc:description/>
  <dc:language>en-US</dc:language>
  <cp:lastModifiedBy/>
  <dcterms:modified xsi:type="dcterms:W3CDTF">2018-11-26T13:59:29Z</dcterms:modified>
  <cp:revision>5</cp:revision>
  <dc:subject/>
  <dc:title/>
</cp:coreProperties>
</file>