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ED37A" w14:textId="178B19FB" w:rsidR="00AE669F" w:rsidRDefault="00306347" w:rsidP="00306347">
      <w:pPr>
        <w:ind w:left="2160" w:firstLine="720"/>
        <w:rPr>
          <w:rFonts w:asciiTheme="majorHAnsi" w:hAnsiTheme="majorHAnsi"/>
          <w:sz w:val="40"/>
          <w:szCs w:val="40"/>
          <w:u w:val="single"/>
        </w:rPr>
      </w:pPr>
      <w:r w:rsidRPr="00306347">
        <w:rPr>
          <w:rFonts w:asciiTheme="majorHAnsi" w:hAnsiTheme="majorHAnsi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4D0264D7" wp14:editId="4AC4C160">
            <wp:simplePos x="0" y="0"/>
            <wp:positionH relativeFrom="column">
              <wp:posOffset>35737</wp:posOffset>
            </wp:positionH>
            <wp:positionV relativeFrom="paragraph">
              <wp:posOffset>76</wp:posOffset>
            </wp:positionV>
            <wp:extent cx="942975" cy="1219200"/>
            <wp:effectExtent l="0" t="0" r="9525" b="0"/>
            <wp:wrapTight wrapText="bothSides">
              <wp:wrapPolygon edited="0">
                <wp:start x="0" y="0"/>
                <wp:lineTo x="0" y="21263"/>
                <wp:lineTo x="21382" y="21263"/>
                <wp:lineTo x="2138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ch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07" t="25993" r="23602" b="13516"/>
                    <a:stretch/>
                  </pic:blipFill>
                  <pic:spPr bwMode="auto">
                    <a:xfrm>
                      <a:off x="0" y="0"/>
                      <a:ext cx="942975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347">
        <w:rPr>
          <w:rFonts w:asciiTheme="majorHAnsi" w:hAnsiTheme="majorHAnsi"/>
          <w:sz w:val="40"/>
          <w:szCs w:val="40"/>
        </w:rPr>
        <w:t xml:space="preserve">  </w:t>
      </w:r>
      <w:r w:rsidR="00AE669F" w:rsidRPr="00B23164">
        <w:rPr>
          <w:rFonts w:asciiTheme="majorHAnsi" w:hAnsiTheme="majorHAnsi"/>
          <w:sz w:val="40"/>
          <w:szCs w:val="40"/>
          <w:u w:val="single"/>
        </w:rPr>
        <w:t>BURKE COUNTY SHERIFF’S OFFICE</w:t>
      </w:r>
    </w:p>
    <w:p w14:paraId="7263A63D" w14:textId="77777777" w:rsidR="001B3A59" w:rsidRPr="00306347" w:rsidRDefault="003C3806" w:rsidP="00C14CF4">
      <w:pPr>
        <w:spacing w:after="0"/>
        <w:ind w:left="1440" w:firstLine="72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</w:t>
      </w:r>
      <w:r w:rsidR="006A7D99">
        <w:rPr>
          <w:rFonts w:asciiTheme="majorHAnsi" w:hAnsiTheme="majorHAnsi"/>
          <w:sz w:val="32"/>
          <w:szCs w:val="32"/>
        </w:rPr>
        <w:t xml:space="preserve">  </w:t>
      </w:r>
      <w:r w:rsidR="00306347">
        <w:rPr>
          <w:rFonts w:asciiTheme="majorHAnsi" w:hAnsiTheme="majorHAnsi"/>
          <w:sz w:val="32"/>
          <w:szCs w:val="32"/>
        </w:rPr>
        <w:t xml:space="preserve">  </w:t>
      </w:r>
      <w:r w:rsidR="006A7D99">
        <w:rPr>
          <w:rFonts w:asciiTheme="majorHAnsi" w:hAnsiTheme="majorHAnsi"/>
          <w:sz w:val="32"/>
          <w:szCs w:val="32"/>
        </w:rPr>
        <w:t xml:space="preserve">  </w:t>
      </w:r>
      <w:r w:rsidR="00E07B4E" w:rsidRPr="00306347">
        <w:rPr>
          <w:rFonts w:asciiTheme="majorHAnsi" w:hAnsiTheme="majorHAnsi"/>
          <w:b/>
          <w:sz w:val="32"/>
          <w:szCs w:val="32"/>
        </w:rPr>
        <w:t>S</w:t>
      </w:r>
      <w:r w:rsidR="001B3A59" w:rsidRPr="00306347">
        <w:rPr>
          <w:rFonts w:asciiTheme="majorHAnsi" w:hAnsiTheme="majorHAnsi"/>
          <w:b/>
          <w:sz w:val="32"/>
          <w:szCs w:val="32"/>
        </w:rPr>
        <w:t>heriff Steve Whisenant</w:t>
      </w:r>
    </w:p>
    <w:p w14:paraId="73ED77D4" w14:textId="2D124C0B" w:rsidR="00AE669F" w:rsidRDefault="006A7D99" w:rsidP="00C14CF4">
      <w:pPr>
        <w:spacing w:after="0"/>
        <w:rPr>
          <w:rFonts w:asciiTheme="majorHAnsi" w:hAnsiTheme="majorHAnsi"/>
          <w:b/>
          <w:color w:val="C00000"/>
          <w:sz w:val="36"/>
          <w:szCs w:val="36"/>
        </w:rPr>
      </w:pPr>
      <w:r w:rsidRPr="00C14CF4">
        <w:rPr>
          <w:rFonts w:asciiTheme="majorHAnsi" w:hAnsiTheme="majorHAnsi"/>
          <w:b/>
          <w:color w:val="C00000"/>
          <w:sz w:val="28"/>
          <w:szCs w:val="28"/>
        </w:rPr>
        <w:t xml:space="preserve">      </w:t>
      </w:r>
      <w:r w:rsidR="00306347" w:rsidRPr="00C14CF4">
        <w:rPr>
          <w:rFonts w:asciiTheme="majorHAnsi" w:hAnsiTheme="majorHAnsi"/>
          <w:b/>
          <w:color w:val="C00000"/>
          <w:sz w:val="28"/>
          <w:szCs w:val="28"/>
        </w:rPr>
        <w:t xml:space="preserve">  </w:t>
      </w:r>
      <w:r w:rsidR="003C3806" w:rsidRPr="00C14CF4">
        <w:rPr>
          <w:rFonts w:asciiTheme="majorHAnsi" w:hAnsiTheme="majorHAnsi"/>
          <w:b/>
          <w:color w:val="C00000"/>
          <w:sz w:val="36"/>
          <w:szCs w:val="36"/>
        </w:rPr>
        <w:t>CRIMINAL INVE</w:t>
      </w:r>
      <w:r w:rsidR="00B96265" w:rsidRPr="00C14CF4">
        <w:rPr>
          <w:rFonts w:asciiTheme="majorHAnsi" w:hAnsiTheme="majorHAnsi"/>
          <w:b/>
          <w:color w:val="C00000"/>
          <w:sz w:val="36"/>
          <w:szCs w:val="36"/>
        </w:rPr>
        <w:t>S</w:t>
      </w:r>
      <w:r w:rsidR="003C3806" w:rsidRPr="00C14CF4">
        <w:rPr>
          <w:rFonts w:asciiTheme="majorHAnsi" w:hAnsiTheme="majorHAnsi"/>
          <w:b/>
          <w:color w:val="C00000"/>
          <w:sz w:val="36"/>
          <w:szCs w:val="36"/>
        </w:rPr>
        <w:t>TIGATION</w:t>
      </w:r>
      <w:r w:rsidR="00B762C9">
        <w:rPr>
          <w:rFonts w:asciiTheme="majorHAnsi" w:hAnsiTheme="majorHAnsi"/>
          <w:b/>
          <w:color w:val="C00000"/>
          <w:sz w:val="36"/>
          <w:szCs w:val="36"/>
        </w:rPr>
        <w:t>S</w:t>
      </w:r>
      <w:r w:rsidR="003C3806" w:rsidRPr="00C14CF4">
        <w:rPr>
          <w:rFonts w:asciiTheme="majorHAnsi" w:hAnsiTheme="majorHAnsi"/>
          <w:b/>
          <w:color w:val="C00000"/>
          <w:sz w:val="36"/>
          <w:szCs w:val="36"/>
        </w:rPr>
        <w:t xml:space="preserve"> </w:t>
      </w:r>
      <w:r w:rsidR="00C14CF4" w:rsidRPr="00C14CF4">
        <w:rPr>
          <w:rFonts w:asciiTheme="majorHAnsi" w:hAnsiTheme="majorHAnsi"/>
          <w:b/>
          <w:color w:val="C00000"/>
          <w:sz w:val="36"/>
          <w:szCs w:val="36"/>
        </w:rPr>
        <w:t xml:space="preserve">/ NARCOTICS </w:t>
      </w:r>
      <w:r w:rsidR="003C3806" w:rsidRPr="00C14CF4">
        <w:rPr>
          <w:rFonts w:asciiTheme="majorHAnsi" w:hAnsiTheme="majorHAnsi"/>
          <w:b/>
          <w:color w:val="C00000"/>
          <w:sz w:val="36"/>
          <w:szCs w:val="36"/>
        </w:rPr>
        <w:t>DIVISION</w:t>
      </w:r>
    </w:p>
    <w:p w14:paraId="1715F99E" w14:textId="55DAA389" w:rsidR="00C14CF4" w:rsidRPr="00C14CF4" w:rsidRDefault="00C14CF4" w:rsidP="00C14CF4">
      <w:pPr>
        <w:spacing w:after="0"/>
        <w:rPr>
          <w:rFonts w:asciiTheme="majorHAnsi" w:hAnsiTheme="majorHAnsi"/>
          <w:b/>
          <w:color w:val="C00000"/>
          <w:sz w:val="40"/>
          <w:szCs w:val="40"/>
        </w:rPr>
      </w:pPr>
      <w:r>
        <w:rPr>
          <w:rFonts w:asciiTheme="majorHAnsi" w:hAnsiTheme="majorHAnsi"/>
          <w:b/>
          <w:color w:val="C00000"/>
          <w:sz w:val="40"/>
          <w:szCs w:val="40"/>
        </w:rPr>
        <w:t xml:space="preserve">                               </w:t>
      </w:r>
      <w:r w:rsidRPr="00C14CF4">
        <w:rPr>
          <w:rFonts w:asciiTheme="majorHAnsi" w:hAnsiTheme="majorHAnsi"/>
          <w:b/>
          <w:color w:val="C00000"/>
          <w:sz w:val="40"/>
          <w:szCs w:val="40"/>
        </w:rPr>
        <w:t>PRESS RELEASE</w:t>
      </w:r>
    </w:p>
    <w:p w14:paraId="781B0203" w14:textId="77777777" w:rsidR="005703B2" w:rsidRPr="00E74889" w:rsidRDefault="00000000" w:rsidP="00306347">
      <w:pPr>
        <w:ind w:left="144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 w14:anchorId="01BC673D">
          <v:rect id="_x0000_s1027" style="position:absolute;left:0;text-align:left;margin-left:2.4pt;margin-top:2.65pt;width:557.25pt;height:7pt;z-index:251663360;mso-position-horizontal-relative:text;mso-position-vertical-relative:text;mso-width-relative:page;mso-height-relative:page" o:hrpct="990" o:hralign="center" o:hrstd="t" o:hrnoshade="t" o:hr="t" fillcolor="#c00000" stroked="f"/>
        </w:pict>
      </w:r>
      <w:r w:rsidR="003C3806" w:rsidRPr="00E74889">
        <w:rPr>
          <w:rFonts w:ascii="Times New Roman" w:hAnsi="Times New Roman" w:cs="Times New Roman"/>
          <w:b/>
        </w:rPr>
        <w:t xml:space="preserve">     </w:t>
      </w:r>
      <w:r w:rsidR="000172D7" w:rsidRPr="00E74889">
        <w:rPr>
          <w:rFonts w:ascii="Times New Roman" w:hAnsi="Times New Roman" w:cs="Times New Roman"/>
          <w:b/>
        </w:rPr>
        <w:t xml:space="preserve">  </w:t>
      </w:r>
      <w:r w:rsidR="006A7D99" w:rsidRPr="00E74889">
        <w:rPr>
          <w:rFonts w:ascii="Times New Roman" w:hAnsi="Times New Roman" w:cs="Times New Roman"/>
          <w:b/>
        </w:rPr>
        <w:t xml:space="preserve">  </w:t>
      </w:r>
    </w:p>
    <w:p w14:paraId="1968130B" w14:textId="05EB1219" w:rsidR="005635A4" w:rsidRDefault="00DB5F8A" w:rsidP="00640EBE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800"/>
      </w:tblGrid>
      <w:tr w:rsidR="00D760D9" w14:paraId="21C127E6" w14:textId="77777777" w:rsidTr="00A31810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38F87A18" w14:textId="2D5EF488" w:rsidR="00640EBE" w:rsidRPr="00B44F88" w:rsidRDefault="00740827" w:rsidP="00B44F88">
            <w:pPr>
              <w:pStyle w:val="xmsonormal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88">
              <w:rPr>
                <w:rFonts w:ascii="Times New Roman" w:hAnsi="Times New Roman" w:cs="Times New Roman"/>
                <w:sz w:val="24"/>
                <w:szCs w:val="24"/>
              </w:rPr>
              <w:t xml:space="preserve">The two people found dead off Interstate </w:t>
            </w:r>
            <w:r w:rsidR="00B94BC3" w:rsidRPr="00B44F88">
              <w:rPr>
                <w:rFonts w:ascii="Times New Roman" w:hAnsi="Times New Roman" w:cs="Times New Roman"/>
                <w:sz w:val="24"/>
                <w:szCs w:val="24"/>
              </w:rPr>
              <w:t>I-40</w:t>
            </w:r>
            <w:r w:rsidRPr="00B4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BC3" w:rsidRPr="00B44F88">
              <w:rPr>
                <w:rFonts w:ascii="Times New Roman" w:hAnsi="Times New Roman" w:cs="Times New Roman"/>
                <w:sz w:val="24"/>
                <w:szCs w:val="24"/>
              </w:rPr>
              <w:t xml:space="preserve">Exit 119 </w:t>
            </w:r>
            <w:r w:rsidR="004A33F2" w:rsidRPr="00B44F88">
              <w:rPr>
                <w:rFonts w:ascii="Times New Roman" w:hAnsi="Times New Roman" w:cs="Times New Roman"/>
                <w:sz w:val="24"/>
                <w:szCs w:val="24"/>
              </w:rPr>
              <w:t>on September 6, 2022, have been identified</w:t>
            </w:r>
            <w:r w:rsidR="00515419">
              <w:rPr>
                <w:rFonts w:ascii="Times New Roman" w:hAnsi="Times New Roman" w:cs="Times New Roman"/>
                <w:sz w:val="24"/>
                <w:szCs w:val="24"/>
              </w:rPr>
              <w:t xml:space="preserve">.  The male </w:t>
            </w:r>
            <w:r w:rsidR="00DB519A">
              <w:rPr>
                <w:rFonts w:ascii="Times New Roman" w:hAnsi="Times New Roman" w:cs="Times New Roman"/>
                <w:sz w:val="24"/>
                <w:szCs w:val="24"/>
              </w:rPr>
              <w:t xml:space="preserve">was </w:t>
            </w:r>
            <w:r w:rsidR="00B94BC3" w:rsidRPr="00B44F8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611733" w:rsidRPr="00B44F88">
              <w:rPr>
                <w:rFonts w:ascii="Times New Roman" w:hAnsi="Times New Roman" w:cs="Times New Roman"/>
                <w:sz w:val="24"/>
                <w:szCs w:val="24"/>
              </w:rPr>
              <w:t>niel Allan Nolan, Jr.</w:t>
            </w:r>
            <w:r w:rsidR="008F4F5D">
              <w:rPr>
                <w:rFonts w:ascii="Times New Roman" w:hAnsi="Times New Roman" w:cs="Times New Roman"/>
                <w:sz w:val="24"/>
                <w:szCs w:val="24"/>
              </w:rPr>
              <w:t xml:space="preserve">, age 45 </w:t>
            </w:r>
            <w:r w:rsidR="00AD65FA" w:rsidRPr="00B44F88"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r w:rsidR="008F4F5D">
              <w:rPr>
                <w:rFonts w:ascii="Times New Roman" w:hAnsi="Times New Roman" w:cs="Times New Roman"/>
                <w:sz w:val="24"/>
                <w:szCs w:val="24"/>
              </w:rPr>
              <w:t>Ohio</w:t>
            </w:r>
            <w:r w:rsidR="00CD5837" w:rsidRPr="00B44F8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525441" w:rsidRPr="00B44F88">
              <w:rPr>
                <w:rFonts w:ascii="Times New Roman" w:hAnsi="Times New Roman" w:cs="Times New Roman"/>
                <w:sz w:val="24"/>
                <w:szCs w:val="24"/>
              </w:rPr>
              <w:t xml:space="preserve">The female was identified as Jocelyn Danielle Hall </w:t>
            </w:r>
            <w:r w:rsidR="00E855EE">
              <w:rPr>
                <w:rFonts w:ascii="Times New Roman" w:hAnsi="Times New Roman" w:cs="Times New Roman"/>
                <w:sz w:val="24"/>
                <w:szCs w:val="24"/>
              </w:rPr>
              <w:t>from Ohio</w:t>
            </w:r>
            <w:r w:rsidR="00385031" w:rsidRPr="00B44F88">
              <w:rPr>
                <w:rFonts w:ascii="Times New Roman" w:hAnsi="Times New Roman" w:cs="Times New Roman"/>
                <w:sz w:val="24"/>
                <w:szCs w:val="24"/>
              </w:rPr>
              <w:t xml:space="preserve">, age 39.  </w:t>
            </w:r>
            <w:r w:rsidR="00D57532" w:rsidRPr="00B44F88">
              <w:rPr>
                <w:rFonts w:ascii="Times New Roman" w:hAnsi="Times New Roman" w:cs="Times New Roman"/>
                <w:sz w:val="24"/>
                <w:szCs w:val="24"/>
              </w:rPr>
              <w:t>The two individuals were</w:t>
            </w:r>
            <w:r w:rsidR="009D7A88">
              <w:rPr>
                <w:rFonts w:ascii="Times New Roman" w:hAnsi="Times New Roman" w:cs="Times New Roman"/>
                <w:sz w:val="24"/>
                <w:szCs w:val="24"/>
              </w:rPr>
              <w:t xml:space="preserve"> believed to be</w:t>
            </w:r>
            <w:r w:rsidR="00D57532" w:rsidRPr="00B4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320" w:rsidRPr="00B44F88">
              <w:rPr>
                <w:rFonts w:ascii="Times New Roman" w:hAnsi="Times New Roman" w:cs="Times New Roman"/>
                <w:sz w:val="24"/>
                <w:szCs w:val="24"/>
              </w:rPr>
              <w:t>homeless,</w:t>
            </w:r>
            <w:r w:rsidR="00D57532" w:rsidRPr="00B4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A23" w:rsidRPr="00B44F88">
              <w:rPr>
                <w:rFonts w:ascii="Times New Roman" w:hAnsi="Times New Roman" w:cs="Times New Roman"/>
                <w:sz w:val="24"/>
                <w:szCs w:val="24"/>
              </w:rPr>
              <w:t xml:space="preserve">and the investigation did not reveal any signs of foul play.  </w:t>
            </w:r>
          </w:p>
          <w:p w14:paraId="28A43874" w14:textId="3F1685D2" w:rsidR="00F57A23" w:rsidRPr="00B44F88" w:rsidRDefault="00F57A23" w:rsidP="001044FC">
            <w:pPr>
              <w:pStyle w:val="xmsonormal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88E4C" w14:textId="73FF1DCA" w:rsidR="00F57A23" w:rsidRPr="00B44F88" w:rsidRDefault="00F57A23" w:rsidP="005625B9">
            <w:pPr>
              <w:pStyle w:val="xmso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Agencies Involved:</w:t>
            </w:r>
          </w:p>
          <w:p w14:paraId="1D26BB08" w14:textId="5F540EC2" w:rsidR="00F57A23" w:rsidRPr="00B44F88" w:rsidRDefault="00377320" w:rsidP="005625B9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88">
              <w:rPr>
                <w:rFonts w:ascii="Times New Roman" w:hAnsi="Times New Roman" w:cs="Times New Roman"/>
                <w:sz w:val="24"/>
                <w:szCs w:val="24"/>
              </w:rPr>
              <w:t>Burke County Sheriff’s Office</w:t>
            </w:r>
          </w:p>
          <w:p w14:paraId="36C7187F" w14:textId="619FDBCE" w:rsidR="005625B9" w:rsidRPr="00B44F88" w:rsidRDefault="005625B9" w:rsidP="005625B9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88">
              <w:rPr>
                <w:rFonts w:ascii="Times New Roman" w:hAnsi="Times New Roman" w:cs="Times New Roman"/>
                <w:sz w:val="24"/>
                <w:szCs w:val="24"/>
              </w:rPr>
              <w:t>Burke County EMS</w:t>
            </w:r>
          </w:p>
          <w:p w14:paraId="4CC04AD3" w14:textId="73B866F9" w:rsidR="005625B9" w:rsidRPr="00B44F88" w:rsidRDefault="005625B9" w:rsidP="005625B9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88">
              <w:rPr>
                <w:rFonts w:ascii="Times New Roman" w:hAnsi="Times New Roman" w:cs="Times New Roman"/>
                <w:sz w:val="24"/>
                <w:szCs w:val="24"/>
              </w:rPr>
              <w:t>NC State Highway Patrol</w:t>
            </w:r>
          </w:p>
          <w:p w14:paraId="04534BC8" w14:textId="77777777" w:rsidR="005625B9" w:rsidRDefault="005625B9" w:rsidP="005625B9">
            <w:pPr>
              <w:pStyle w:val="xmsonormal"/>
              <w:jc w:val="both"/>
              <w:rPr>
                <w:rFonts w:ascii="Times New Roman" w:hAnsi="Times New Roman" w:cs="Times New Roman"/>
              </w:rPr>
            </w:pPr>
          </w:p>
          <w:p w14:paraId="50A33F53" w14:textId="1870E42C" w:rsidR="001D5666" w:rsidRDefault="000228B9" w:rsidP="008122EB">
            <w:pPr>
              <w:pStyle w:val="xmso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2774BE4" w14:textId="35A71AAF" w:rsidR="00D760D9" w:rsidRDefault="00D760D9" w:rsidP="007C2399">
      <w:pPr>
        <w:pStyle w:val="xmsonormal"/>
        <w:spacing w:before="120"/>
        <w:jc w:val="both"/>
        <w:rPr>
          <w:rFonts w:ascii="Times New Roman" w:hAnsi="Times New Roman" w:cs="Times New Roman"/>
        </w:rPr>
      </w:pPr>
    </w:p>
    <w:p w14:paraId="66B76F89" w14:textId="77777777" w:rsidR="00D760D9" w:rsidRDefault="00D760D9" w:rsidP="007C2399">
      <w:pPr>
        <w:pStyle w:val="xmsonormal"/>
        <w:spacing w:before="120"/>
        <w:jc w:val="both"/>
        <w:rPr>
          <w:rFonts w:ascii="Times New Roman" w:hAnsi="Times New Roman" w:cs="Times New Roman"/>
        </w:rPr>
      </w:pPr>
    </w:p>
    <w:p w14:paraId="49358100" w14:textId="77777777" w:rsidR="007C2399" w:rsidRPr="005635A4" w:rsidRDefault="007C2399" w:rsidP="007C1454">
      <w:pPr>
        <w:jc w:val="both"/>
        <w:rPr>
          <w:rFonts w:ascii="Times New Roman" w:hAnsi="Times New Roman" w:cs="Times New Roman"/>
        </w:rPr>
      </w:pPr>
    </w:p>
    <w:p w14:paraId="079CAEAC" w14:textId="26220374" w:rsidR="00533628" w:rsidRPr="007C1454" w:rsidRDefault="00533628" w:rsidP="007C14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181EFC" w14:textId="77777777" w:rsidR="00533628" w:rsidRPr="00533628" w:rsidRDefault="00533628" w:rsidP="00533628"/>
    <w:p w14:paraId="14D5FD43" w14:textId="77777777" w:rsidR="00533628" w:rsidRPr="00533628" w:rsidRDefault="00533628" w:rsidP="00533628"/>
    <w:p w14:paraId="6E84336F" w14:textId="31135F61" w:rsidR="00434F54" w:rsidRDefault="00434F54" w:rsidP="00533628"/>
    <w:p w14:paraId="4F3EC914" w14:textId="36B4F0FD" w:rsidR="003D6592" w:rsidRDefault="003D6592" w:rsidP="00533628"/>
    <w:p w14:paraId="568DE2E4" w14:textId="1C461B86" w:rsidR="003D6592" w:rsidRDefault="003D6592" w:rsidP="00533628"/>
    <w:p w14:paraId="489A9D39" w14:textId="6E8E80BA" w:rsidR="003D6592" w:rsidRDefault="003D6592" w:rsidP="00533628"/>
    <w:sectPr w:rsidR="003D6592" w:rsidSect="00463E61">
      <w:footerReference w:type="default" r:id="rId8"/>
      <w:pgSz w:w="12240" w:h="15840"/>
      <w:pgMar w:top="432" w:right="432" w:bottom="432" w:left="432" w:header="720" w:footer="720" w:gutter="0"/>
      <w:pgBorders w:offsetFrom="page">
        <w:top w:val="single" w:sz="48" w:space="7" w:color="FFFF00"/>
        <w:left w:val="single" w:sz="48" w:space="7" w:color="FFFF00"/>
        <w:bottom w:val="single" w:sz="48" w:space="7" w:color="FFFF00"/>
        <w:right w:val="single" w:sz="48" w:space="7" w:color="FFFF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F7372" w14:textId="77777777" w:rsidR="00B255F8" w:rsidRDefault="00B255F8" w:rsidP="00D96D70">
      <w:pPr>
        <w:spacing w:after="0" w:line="240" w:lineRule="auto"/>
      </w:pPr>
      <w:r>
        <w:separator/>
      </w:r>
    </w:p>
  </w:endnote>
  <w:endnote w:type="continuationSeparator" w:id="0">
    <w:p w14:paraId="2385916D" w14:textId="77777777" w:rsidR="00B255F8" w:rsidRDefault="00B255F8" w:rsidP="00D96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EF18" w14:textId="5390AD6D" w:rsidR="00D96D70" w:rsidRDefault="00A46337">
    <w:pPr>
      <w:pStyle w:val="Footer"/>
    </w:pPr>
    <w:r>
      <w:rPr>
        <w:sz w:val="28"/>
        <w:szCs w:val="28"/>
      </w:rPr>
      <w:t xml:space="preserve">                                                                        </w:t>
    </w:r>
    <w:r w:rsidR="007C1454">
      <w:rPr>
        <w:sz w:val="28"/>
        <w:szCs w:val="28"/>
      </w:rPr>
      <w:t xml:space="preserve">September </w:t>
    </w:r>
    <w:r w:rsidR="009D7A88">
      <w:rPr>
        <w:sz w:val="28"/>
        <w:szCs w:val="28"/>
      </w:rPr>
      <w:t>13</w:t>
    </w:r>
    <w:r w:rsidR="00D178CE">
      <w:rPr>
        <w:sz w:val="28"/>
        <w:szCs w:val="28"/>
      </w:rPr>
      <w:t>,</w:t>
    </w:r>
    <w:r w:rsidR="00B762C9">
      <w:rPr>
        <w:sz w:val="28"/>
        <w:szCs w:val="28"/>
      </w:rPr>
      <w:t xml:space="preserve"> </w:t>
    </w:r>
    <w:r w:rsidR="00DB5F8A">
      <w:rPr>
        <w:sz w:val="28"/>
        <w:szCs w:val="28"/>
      </w:rPr>
      <w:t>2022</w:t>
    </w:r>
    <w:r w:rsidR="00D96D70" w:rsidRPr="00D96D70">
      <w:rPr>
        <w:sz w:val="28"/>
        <w:szCs w:val="2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98D54" w14:textId="77777777" w:rsidR="00B255F8" w:rsidRDefault="00B255F8" w:rsidP="00D96D70">
      <w:pPr>
        <w:spacing w:after="0" w:line="240" w:lineRule="auto"/>
      </w:pPr>
      <w:r>
        <w:separator/>
      </w:r>
    </w:p>
  </w:footnote>
  <w:footnote w:type="continuationSeparator" w:id="0">
    <w:p w14:paraId="3A587A6F" w14:textId="77777777" w:rsidR="00B255F8" w:rsidRDefault="00B255F8" w:rsidP="00D96D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63"/>
    <w:rsid w:val="0000010F"/>
    <w:rsid w:val="000172D7"/>
    <w:rsid w:val="00021F43"/>
    <w:rsid w:val="000228B9"/>
    <w:rsid w:val="00081DAF"/>
    <w:rsid w:val="00084AFE"/>
    <w:rsid w:val="000A483F"/>
    <w:rsid w:val="000F18C3"/>
    <w:rsid w:val="001001DF"/>
    <w:rsid w:val="00103EBB"/>
    <w:rsid w:val="001044FC"/>
    <w:rsid w:val="001401D0"/>
    <w:rsid w:val="001443F8"/>
    <w:rsid w:val="001833FD"/>
    <w:rsid w:val="001B3A59"/>
    <w:rsid w:val="001C422E"/>
    <w:rsid w:val="001C58E5"/>
    <w:rsid w:val="001D5666"/>
    <w:rsid w:val="001E786D"/>
    <w:rsid w:val="00202505"/>
    <w:rsid w:val="00204C44"/>
    <w:rsid w:val="00215743"/>
    <w:rsid w:val="00216B06"/>
    <w:rsid w:val="002A02B1"/>
    <w:rsid w:val="002D7676"/>
    <w:rsid w:val="002F4684"/>
    <w:rsid w:val="00306347"/>
    <w:rsid w:val="003420E5"/>
    <w:rsid w:val="00344ACF"/>
    <w:rsid w:val="00377320"/>
    <w:rsid w:val="00385031"/>
    <w:rsid w:val="003A4F17"/>
    <w:rsid w:val="003B51E1"/>
    <w:rsid w:val="003C3806"/>
    <w:rsid w:val="003D6592"/>
    <w:rsid w:val="003E76D4"/>
    <w:rsid w:val="00407CE1"/>
    <w:rsid w:val="00427863"/>
    <w:rsid w:val="00434F54"/>
    <w:rsid w:val="00463E61"/>
    <w:rsid w:val="00496BB1"/>
    <w:rsid w:val="004A1355"/>
    <w:rsid w:val="004A33F2"/>
    <w:rsid w:val="004E74A8"/>
    <w:rsid w:val="00515419"/>
    <w:rsid w:val="00515CF2"/>
    <w:rsid w:val="00521767"/>
    <w:rsid w:val="00525441"/>
    <w:rsid w:val="00532589"/>
    <w:rsid w:val="00533628"/>
    <w:rsid w:val="005625B9"/>
    <w:rsid w:val="005635A4"/>
    <w:rsid w:val="005703B2"/>
    <w:rsid w:val="00572C90"/>
    <w:rsid w:val="005811F7"/>
    <w:rsid w:val="005C21CC"/>
    <w:rsid w:val="005C3035"/>
    <w:rsid w:val="005D2A2A"/>
    <w:rsid w:val="005F4492"/>
    <w:rsid w:val="005F7FBA"/>
    <w:rsid w:val="00611733"/>
    <w:rsid w:val="00640EBE"/>
    <w:rsid w:val="00645B16"/>
    <w:rsid w:val="00651229"/>
    <w:rsid w:val="006A7D99"/>
    <w:rsid w:val="006C17C5"/>
    <w:rsid w:val="00740827"/>
    <w:rsid w:val="00742619"/>
    <w:rsid w:val="00771626"/>
    <w:rsid w:val="00784C92"/>
    <w:rsid w:val="007A5F14"/>
    <w:rsid w:val="007B504B"/>
    <w:rsid w:val="007C0B25"/>
    <w:rsid w:val="007C1454"/>
    <w:rsid w:val="007C2399"/>
    <w:rsid w:val="007C7B49"/>
    <w:rsid w:val="007E7F7D"/>
    <w:rsid w:val="00801057"/>
    <w:rsid w:val="00806D86"/>
    <w:rsid w:val="008122EB"/>
    <w:rsid w:val="00823E21"/>
    <w:rsid w:val="00837753"/>
    <w:rsid w:val="00865B91"/>
    <w:rsid w:val="00866925"/>
    <w:rsid w:val="008874F2"/>
    <w:rsid w:val="00891C1F"/>
    <w:rsid w:val="00893019"/>
    <w:rsid w:val="008C2492"/>
    <w:rsid w:val="008D4880"/>
    <w:rsid w:val="008E6E29"/>
    <w:rsid w:val="008F4F5D"/>
    <w:rsid w:val="009070D6"/>
    <w:rsid w:val="009332FC"/>
    <w:rsid w:val="0094558B"/>
    <w:rsid w:val="009455C7"/>
    <w:rsid w:val="0097095B"/>
    <w:rsid w:val="0097333C"/>
    <w:rsid w:val="009915CB"/>
    <w:rsid w:val="009B72C6"/>
    <w:rsid w:val="009D7A88"/>
    <w:rsid w:val="009E0719"/>
    <w:rsid w:val="009E4EDA"/>
    <w:rsid w:val="009F492A"/>
    <w:rsid w:val="00A0244B"/>
    <w:rsid w:val="00A31810"/>
    <w:rsid w:val="00A4493B"/>
    <w:rsid w:val="00A46337"/>
    <w:rsid w:val="00A522AC"/>
    <w:rsid w:val="00A849EB"/>
    <w:rsid w:val="00A919FE"/>
    <w:rsid w:val="00AD65FA"/>
    <w:rsid w:val="00AE0BA9"/>
    <w:rsid w:val="00AE669F"/>
    <w:rsid w:val="00AF45D4"/>
    <w:rsid w:val="00B23164"/>
    <w:rsid w:val="00B255F8"/>
    <w:rsid w:val="00B44F88"/>
    <w:rsid w:val="00B715C6"/>
    <w:rsid w:val="00B762C9"/>
    <w:rsid w:val="00B85276"/>
    <w:rsid w:val="00B8792A"/>
    <w:rsid w:val="00B94BC3"/>
    <w:rsid w:val="00B96265"/>
    <w:rsid w:val="00BA77B4"/>
    <w:rsid w:val="00BB3727"/>
    <w:rsid w:val="00BB4BEB"/>
    <w:rsid w:val="00BB70AA"/>
    <w:rsid w:val="00BC6DC0"/>
    <w:rsid w:val="00BE427E"/>
    <w:rsid w:val="00BF1E1D"/>
    <w:rsid w:val="00BF5B20"/>
    <w:rsid w:val="00C04524"/>
    <w:rsid w:val="00C06844"/>
    <w:rsid w:val="00C14CF4"/>
    <w:rsid w:val="00C14D9F"/>
    <w:rsid w:val="00C15339"/>
    <w:rsid w:val="00C354E7"/>
    <w:rsid w:val="00C515F3"/>
    <w:rsid w:val="00C5334D"/>
    <w:rsid w:val="00CB1DD2"/>
    <w:rsid w:val="00CD5837"/>
    <w:rsid w:val="00D06EE3"/>
    <w:rsid w:val="00D178CE"/>
    <w:rsid w:val="00D34671"/>
    <w:rsid w:val="00D35687"/>
    <w:rsid w:val="00D57532"/>
    <w:rsid w:val="00D760D9"/>
    <w:rsid w:val="00D87A40"/>
    <w:rsid w:val="00D90318"/>
    <w:rsid w:val="00D96D70"/>
    <w:rsid w:val="00DA08E7"/>
    <w:rsid w:val="00DB519A"/>
    <w:rsid w:val="00DB5F8A"/>
    <w:rsid w:val="00DB6B48"/>
    <w:rsid w:val="00DF76AA"/>
    <w:rsid w:val="00E07B4E"/>
    <w:rsid w:val="00E3264F"/>
    <w:rsid w:val="00E66750"/>
    <w:rsid w:val="00E72649"/>
    <w:rsid w:val="00E74889"/>
    <w:rsid w:val="00E8537C"/>
    <w:rsid w:val="00E855EE"/>
    <w:rsid w:val="00EB2A13"/>
    <w:rsid w:val="00EB39B8"/>
    <w:rsid w:val="00EE67D6"/>
    <w:rsid w:val="00EF4C39"/>
    <w:rsid w:val="00F10A89"/>
    <w:rsid w:val="00F5726A"/>
    <w:rsid w:val="00F57A23"/>
    <w:rsid w:val="00F71D6D"/>
    <w:rsid w:val="00F72AB4"/>
    <w:rsid w:val="00F73DC2"/>
    <w:rsid w:val="00FD6B8F"/>
    <w:rsid w:val="00FF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78AD299"/>
  <w15:docId w15:val="{B31259FC-D4DE-407A-9E96-E0F24127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669F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669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2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6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D70"/>
  </w:style>
  <w:style w:type="paragraph" w:styleId="Footer">
    <w:name w:val="footer"/>
    <w:basedOn w:val="Normal"/>
    <w:link w:val="FooterChar"/>
    <w:uiPriority w:val="99"/>
    <w:unhideWhenUsed/>
    <w:rsid w:val="00D96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D70"/>
  </w:style>
  <w:style w:type="table" w:styleId="TableGrid">
    <w:name w:val="Table Grid"/>
    <w:basedOn w:val="TableNormal"/>
    <w:uiPriority w:val="59"/>
    <w:rsid w:val="0030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7C2399"/>
    <w:pPr>
      <w:spacing w:after="0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204C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874CB-6013-4BA7-BD08-F39F494F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NORMAN</dc:creator>
  <cp:lastModifiedBy>Barbara Miller</cp:lastModifiedBy>
  <cp:revision>21</cp:revision>
  <cp:lastPrinted>2022-09-13T14:16:00Z</cp:lastPrinted>
  <dcterms:created xsi:type="dcterms:W3CDTF">2022-09-13T13:57:00Z</dcterms:created>
  <dcterms:modified xsi:type="dcterms:W3CDTF">2022-09-13T19:20:00Z</dcterms:modified>
</cp:coreProperties>
</file>